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15B3B" w14:textId="22B803BF" w:rsidR="00BF7D2E" w:rsidRDefault="00BF7D2E" w:rsidP="00BF7D2E">
      <w:pPr>
        <w:jc w:val="center"/>
        <w:rPr>
          <w:rFonts w:ascii="Arial" w:hAnsi="Arial" w:cs="Arial"/>
          <w:b/>
          <w:color w:val="005195"/>
          <w:sz w:val="28"/>
          <w:szCs w:val="28"/>
          <w:lang w:eastAsia="en-GB"/>
        </w:rPr>
      </w:pPr>
      <w:r>
        <w:rPr>
          <w:rFonts w:ascii="Arial" w:hAnsi="Arial" w:cs="Arial"/>
          <w:b/>
          <w:color w:val="005195"/>
          <w:sz w:val="28"/>
          <w:szCs w:val="28"/>
          <w:lang w:eastAsia="en-GB"/>
        </w:rPr>
        <w:t>Minutes of Meeting</w:t>
      </w:r>
    </w:p>
    <w:p w14:paraId="2795C5F8" w14:textId="77777777" w:rsidR="00BF7D2E" w:rsidRPr="007E32E4" w:rsidRDefault="00BF7D2E" w:rsidP="00BF7D2E">
      <w:pPr>
        <w:jc w:val="center"/>
        <w:rPr>
          <w:rFonts w:ascii="Arial" w:hAnsi="Arial" w:cs="Arial"/>
          <w:b/>
          <w:color w:val="005195"/>
          <w:sz w:val="28"/>
          <w:szCs w:val="28"/>
          <w:lang w:eastAsia="en-GB"/>
        </w:rPr>
      </w:pPr>
      <w:r w:rsidRPr="007E32E4">
        <w:rPr>
          <w:rFonts w:ascii="Arial" w:hAnsi="Arial" w:cs="Arial"/>
          <w:b/>
          <w:color w:val="005195"/>
          <w:sz w:val="28"/>
          <w:szCs w:val="28"/>
          <w:lang w:eastAsia="en-GB"/>
        </w:rPr>
        <w:t>NZSAR Consultative Committee meeting</w:t>
      </w:r>
    </w:p>
    <w:p w14:paraId="37D88546" w14:textId="0C28BB76" w:rsidR="00BF7D2E" w:rsidRPr="007E32E4" w:rsidRDefault="00E220A4" w:rsidP="00BF7D2E">
      <w:pPr>
        <w:jc w:val="center"/>
        <w:rPr>
          <w:rFonts w:ascii="Arial" w:hAnsi="Arial" w:cs="Arial"/>
          <w:b/>
          <w:color w:val="auto"/>
          <w:sz w:val="26"/>
          <w:szCs w:val="26"/>
          <w:lang w:eastAsia="en-GB"/>
        </w:rPr>
      </w:pPr>
      <w:r>
        <w:rPr>
          <w:rFonts w:ascii="Arial" w:hAnsi="Arial" w:cs="Arial"/>
          <w:b/>
          <w:color w:val="auto"/>
          <w:sz w:val="26"/>
          <w:szCs w:val="26"/>
          <w:lang w:eastAsia="en-GB"/>
        </w:rPr>
        <w:t>Wednesday 10 November</w:t>
      </w:r>
      <w:r w:rsidR="00BF7D2E" w:rsidRPr="007E32E4">
        <w:rPr>
          <w:rFonts w:ascii="Arial" w:hAnsi="Arial" w:cs="Arial"/>
          <w:b/>
          <w:color w:val="auto"/>
          <w:sz w:val="26"/>
          <w:szCs w:val="26"/>
          <w:lang w:eastAsia="en-GB"/>
        </w:rPr>
        <w:t xml:space="preserve"> 2021, 9.30am to 1</w:t>
      </w:r>
      <w:r w:rsidR="00F87A09">
        <w:rPr>
          <w:rFonts w:ascii="Arial" w:hAnsi="Arial" w:cs="Arial"/>
          <w:b/>
          <w:color w:val="auto"/>
          <w:sz w:val="26"/>
          <w:szCs w:val="26"/>
          <w:lang w:eastAsia="en-GB"/>
        </w:rPr>
        <w:t>1</w:t>
      </w:r>
      <w:r w:rsidR="00BF7D2E" w:rsidRPr="007E32E4">
        <w:rPr>
          <w:rFonts w:ascii="Arial" w:hAnsi="Arial" w:cs="Arial"/>
          <w:b/>
          <w:color w:val="auto"/>
          <w:sz w:val="26"/>
          <w:szCs w:val="26"/>
          <w:lang w:eastAsia="en-GB"/>
        </w:rPr>
        <w:t>.30</w:t>
      </w:r>
      <w:r w:rsidR="00F87A09">
        <w:rPr>
          <w:rFonts w:ascii="Arial" w:hAnsi="Arial" w:cs="Arial"/>
          <w:b/>
          <w:color w:val="auto"/>
          <w:sz w:val="26"/>
          <w:szCs w:val="26"/>
          <w:lang w:eastAsia="en-GB"/>
        </w:rPr>
        <w:t>am</w:t>
      </w:r>
    </w:p>
    <w:p w14:paraId="087DA187" w14:textId="77777777" w:rsidR="00BF7D2E" w:rsidRPr="007E32E4" w:rsidRDefault="00BF7D2E" w:rsidP="00BF7D2E">
      <w:pPr>
        <w:jc w:val="center"/>
        <w:rPr>
          <w:rFonts w:ascii="Arial" w:hAnsi="Arial" w:cs="Arial"/>
          <w:b/>
          <w:color w:val="auto"/>
          <w:sz w:val="26"/>
          <w:szCs w:val="26"/>
          <w:lang w:eastAsia="en-GB"/>
        </w:rPr>
      </w:pPr>
      <w:r w:rsidRPr="007E32E4">
        <w:rPr>
          <w:rFonts w:ascii="Arial" w:hAnsi="Arial" w:cs="Arial"/>
          <w:b/>
          <w:color w:val="auto"/>
          <w:sz w:val="26"/>
          <w:szCs w:val="26"/>
          <w:lang w:eastAsia="en-GB"/>
        </w:rPr>
        <w:t>NZSAR (Ministry of Transport)</w:t>
      </w:r>
    </w:p>
    <w:p w14:paraId="56AA7C60" w14:textId="4B5A78B2" w:rsidR="00BF7D2E" w:rsidRPr="007E32E4" w:rsidRDefault="00BF7D2E" w:rsidP="00BF7D2E">
      <w:pPr>
        <w:jc w:val="center"/>
        <w:rPr>
          <w:rFonts w:ascii="Arial" w:hAnsi="Arial" w:cs="Arial"/>
          <w:b/>
          <w:color w:val="auto"/>
          <w:sz w:val="26"/>
          <w:szCs w:val="26"/>
          <w:lang w:eastAsia="en-GB"/>
        </w:rPr>
      </w:pPr>
      <w:r w:rsidRPr="007E32E4">
        <w:rPr>
          <w:rFonts w:ascii="Arial" w:hAnsi="Arial" w:cs="Arial"/>
          <w:b/>
          <w:color w:val="auto"/>
          <w:sz w:val="26"/>
          <w:szCs w:val="26"/>
          <w:lang w:eastAsia="en-GB"/>
        </w:rPr>
        <w:t>3 Queens Wharf, Wellington, and MS Team</w:t>
      </w:r>
      <w:r w:rsidR="00F87A09">
        <w:rPr>
          <w:rFonts w:ascii="Arial" w:hAnsi="Arial" w:cs="Arial"/>
          <w:b/>
          <w:color w:val="auto"/>
          <w:sz w:val="26"/>
          <w:szCs w:val="26"/>
          <w:lang w:eastAsia="en-GB"/>
        </w:rPr>
        <w:t>s</w:t>
      </w:r>
    </w:p>
    <w:p w14:paraId="70223AB2" w14:textId="74DBD0C4" w:rsidR="00BF7D2E" w:rsidRPr="002C5B37" w:rsidRDefault="00BF7D2E" w:rsidP="009F7379">
      <w:pPr>
        <w:pStyle w:val="HeadingLeftAlign"/>
      </w:pPr>
      <w:r w:rsidRPr="002C5B37">
        <w:t>In attendance</w:t>
      </w:r>
    </w:p>
    <w:tbl>
      <w:tblPr>
        <w:tblStyle w:val="TableGrid"/>
        <w:tblW w:w="9493" w:type="dxa"/>
        <w:tblLook w:val="04A0" w:firstRow="1" w:lastRow="0" w:firstColumn="1" w:lastColumn="0" w:noHBand="0" w:noVBand="1"/>
      </w:tblPr>
      <w:tblGrid>
        <w:gridCol w:w="4460"/>
        <w:gridCol w:w="5033"/>
      </w:tblGrid>
      <w:tr w:rsidR="00BF7D2E" w:rsidRPr="002C5B37" w14:paraId="3B60D907" w14:textId="77777777" w:rsidTr="00A72409">
        <w:trPr>
          <w:trHeight w:val="283"/>
        </w:trPr>
        <w:tc>
          <w:tcPr>
            <w:tcW w:w="4460" w:type="dxa"/>
            <w:shd w:val="clear" w:color="auto" w:fill="F3CF45"/>
          </w:tcPr>
          <w:p w14:paraId="6C32BAD1" w14:textId="678D184A" w:rsidR="00BF7D2E" w:rsidRPr="0007370B" w:rsidRDefault="00BF7D2E" w:rsidP="002A0904">
            <w:pPr>
              <w:rPr>
                <w:rFonts w:ascii="Arial" w:eastAsia="Arial" w:hAnsi="Arial" w:cs="Arial"/>
                <w:b/>
              </w:rPr>
            </w:pPr>
            <w:r w:rsidRPr="0007370B">
              <w:rPr>
                <w:rFonts w:ascii="Arial" w:eastAsia="Arial" w:hAnsi="Arial" w:cs="Arial"/>
                <w:b/>
              </w:rPr>
              <w:t>Name</w:t>
            </w:r>
          </w:p>
        </w:tc>
        <w:tc>
          <w:tcPr>
            <w:tcW w:w="5033" w:type="dxa"/>
            <w:shd w:val="clear" w:color="auto" w:fill="F3CF45"/>
          </w:tcPr>
          <w:p w14:paraId="7135E360" w14:textId="2AE9AC2C" w:rsidR="00BF7D2E" w:rsidRPr="0007370B" w:rsidRDefault="00BF7D2E" w:rsidP="002A0904">
            <w:pPr>
              <w:rPr>
                <w:rFonts w:ascii="Arial" w:eastAsia="Arial" w:hAnsi="Arial" w:cs="Arial"/>
                <w:b/>
              </w:rPr>
            </w:pPr>
            <w:r w:rsidRPr="0007370B">
              <w:rPr>
                <w:rFonts w:ascii="Arial" w:eastAsia="Arial" w:hAnsi="Arial" w:cs="Arial"/>
                <w:b/>
              </w:rPr>
              <w:t>Agency</w:t>
            </w:r>
          </w:p>
        </w:tc>
      </w:tr>
      <w:tr w:rsidR="00BF7D2E" w:rsidRPr="002C5B37" w14:paraId="1807250C" w14:textId="77777777" w:rsidTr="00A72409">
        <w:trPr>
          <w:trHeight w:val="283"/>
        </w:trPr>
        <w:tc>
          <w:tcPr>
            <w:tcW w:w="4460" w:type="dxa"/>
          </w:tcPr>
          <w:p w14:paraId="0D72C4D4" w14:textId="4809FFA5" w:rsidR="00BF7D2E" w:rsidRPr="001D66AA" w:rsidRDefault="00B23DF8" w:rsidP="002A0904">
            <w:pPr>
              <w:pStyle w:val="Body"/>
              <w:rPr>
                <w:rFonts w:cs="Arial"/>
                <w:szCs w:val="24"/>
              </w:rPr>
            </w:pPr>
            <w:r w:rsidRPr="001D66AA">
              <w:rPr>
                <w:rFonts w:cs="Arial"/>
                <w:szCs w:val="24"/>
              </w:rPr>
              <w:t>Duncan Ferner</w:t>
            </w:r>
            <w:r w:rsidR="00BF7D2E" w:rsidRPr="001D66AA">
              <w:rPr>
                <w:rFonts w:cs="Arial"/>
                <w:szCs w:val="24"/>
              </w:rPr>
              <w:t xml:space="preserve"> (Chair)</w:t>
            </w:r>
            <w:r w:rsidR="00193B39" w:rsidRPr="001D66AA">
              <w:rPr>
                <w:rFonts w:cs="Arial"/>
                <w:szCs w:val="24"/>
              </w:rPr>
              <w:t xml:space="preserve"> </w:t>
            </w:r>
          </w:p>
        </w:tc>
        <w:tc>
          <w:tcPr>
            <w:tcW w:w="5033" w:type="dxa"/>
          </w:tcPr>
          <w:p w14:paraId="06F59FFB" w14:textId="77777777" w:rsidR="00BF7D2E" w:rsidRDefault="00BF7D2E" w:rsidP="002A0904">
            <w:pPr>
              <w:pStyle w:val="Body"/>
              <w:jc w:val="left"/>
              <w:rPr>
                <w:rFonts w:cs="Arial"/>
                <w:szCs w:val="24"/>
              </w:rPr>
            </w:pPr>
            <w:r>
              <w:rPr>
                <w:rFonts w:cs="Arial"/>
                <w:szCs w:val="24"/>
              </w:rPr>
              <w:t>NZSAR Secretariat</w:t>
            </w:r>
          </w:p>
        </w:tc>
      </w:tr>
      <w:tr w:rsidR="00206544" w:rsidRPr="00A72409" w14:paraId="29167C45" w14:textId="77777777" w:rsidTr="00A72409">
        <w:trPr>
          <w:trHeight w:val="283"/>
        </w:trPr>
        <w:tc>
          <w:tcPr>
            <w:tcW w:w="4460" w:type="dxa"/>
          </w:tcPr>
          <w:p w14:paraId="20AB8646" w14:textId="59996E49" w:rsidR="00206544" w:rsidRPr="001D66AA" w:rsidRDefault="00206544" w:rsidP="002A0904">
            <w:pPr>
              <w:pStyle w:val="Body"/>
              <w:rPr>
                <w:rFonts w:cs="Arial"/>
                <w:szCs w:val="24"/>
              </w:rPr>
            </w:pPr>
            <w:r w:rsidRPr="001D66AA">
              <w:rPr>
                <w:rFonts w:cs="Arial"/>
                <w:szCs w:val="24"/>
              </w:rPr>
              <w:t xml:space="preserve">Mark </w:t>
            </w:r>
            <w:proofErr w:type="spellStart"/>
            <w:r w:rsidRPr="001D66AA">
              <w:rPr>
                <w:rFonts w:cs="Arial"/>
                <w:szCs w:val="24"/>
              </w:rPr>
              <w:t>Semml</w:t>
            </w:r>
            <w:r w:rsidR="00070459" w:rsidRPr="001D66AA">
              <w:rPr>
                <w:rFonts w:cs="Arial"/>
                <w:szCs w:val="24"/>
              </w:rPr>
              <w:t>er</w:t>
            </w:r>
            <w:proofErr w:type="spellEnd"/>
          </w:p>
        </w:tc>
        <w:tc>
          <w:tcPr>
            <w:tcW w:w="5033" w:type="dxa"/>
          </w:tcPr>
          <w:p w14:paraId="6F4AF143" w14:textId="651A5075" w:rsidR="00206544" w:rsidRPr="00A72409" w:rsidRDefault="00070459" w:rsidP="002A0904">
            <w:pPr>
              <w:pStyle w:val="Body"/>
              <w:jc w:val="left"/>
              <w:rPr>
                <w:rFonts w:cs="Arial"/>
                <w:szCs w:val="24"/>
              </w:rPr>
            </w:pPr>
            <w:r>
              <w:rPr>
                <w:rFonts w:cs="Arial"/>
                <w:szCs w:val="24"/>
              </w:rPr>
              <w:t>AMSA</w:t>
            </w:r>
          </w:p>
        </w:tc>
      </w:tr>
      <w:tr w:rsidR="00BF7D2E" w:rsidRPr="00A72409" w14:paraId="732054F1" w14:textId="77777777" w:rsidTr="00A72409">
        <w:trPr>
          <w:trHeight w:val="283"/>
        </w:trPr>
        <w:tc>
          <w:tcPr>
            <w:tcW w:w="4460" w:type="dxa"/>
          </w:tcPr>
          <w:p w14:paraId="6524EE10" w14:textId="43EB9D02" w:rsidR="00BF7D2E" w:rsidRPr="001D66AA" w:rsidRDefault="00BF7D2E" w:rsidP="002A0904">
            <w:pPr>
              <w:pStyle w:val="Body"/>
              <w:rPr>
                <w:rFonts w:cs="Arial"/>
                <w:szCs w:val="24"/>
              </w:rPr>
            </w:pPr>
            <w:r w:rsidRPr="001D66AA">
              <w:rPr>
                <w:rFonts w:cs="Arial"/>
                <w:szCs w:val="24"/>
              </w:rPr>
              <w:t xml:space="preserve">Adam </w:t>
            </w:r>
            <w:proofErr w:type="spellStart"/>
            <w:r w:rsidRPr="001D66AA">
              <w:rPr>
                <w:rFonts w:cs="Arial"/>
                <w:szCs w:val="24"/>
              </w:rPr>
              <w:t>Wooler</w:t>
            </w:r>
            <w:proofErr w:type="spellEnd"/>
            <w:r w:rsidR="002F0A39" w:rsidRPr="001D66AA">
              <w:rPr>
                <w:rFonts w:cs="Arial"/>
                <w:szCs w:val="24"/>
              </w:rPr>
              <w:t xml:space="preserve"> </w:t>
            </w:r>
          </w:p>
        </w:tc>
        <w:tc>
          <w:tcPr>
            <w:tcW w:w="5033" w:type="dxa"/>
          </w:tcPr>
          <w:p w14:paraId="54CDB833" w14:textId="77777777" w:rsidR="00BF7D2E" w:rsidRPr="00A72409" w:rsidRDefault="00BF7D2E" w:rsidP="002A0904">
            <w:pPr>
              <w:pStyle w:val="Body"/>
              <w:jc w:val="left"/>
              <w:rPr>
                <w:rFonts w:cs="Arial"/>
                <w:szCs w:val="24"/>
              </w:rPr>
            </w:pPr>
            <w:r w:rsidRPr="00A72409">
              <w:rPr>
                <w:rFonts w:cs="Arial"/>
                <w:szCs w:val="24"/>
              </w:rPr>
              <w:t>Surf Life Saving NZ (SLSNZ)</w:t>
            </w:r>
          </w:p>
        </w:tc>
      </w:tr>
      <w:tr w:rsidR="00BF7D2E" w:rsidRPr="00A72409" w14:paraId="321B4775" w14:textId="77777777" w:rsidTr="00A72409">
        <w:trPr>
          <w:trHeight w:val="283"/>
        </w:trPr>
        <w:tc>
          <w:tcPr>
            <w:tcW w:w="4460" w:type="dxa"/>
          </w:tcPr>
          <w:p w14:paraId="3A678847" w14:textId="534D4F1F" w:rsidR="00BF7D2E" w:rsidRPr="001D66AA" w:rsidRDefault="00BF7D2E" w:rsidP="002A0904">
            <w:pPr>
              <w:pStyle w:val="Body"/>
              <w:rPr>
                <w:rFonts w:cs="Arial"/>
                <w:szCs w:val="24"/>
              </w:rPr>
            </w:pPr>
            <w:r w:rsidRPr="001D66AA">
              <w:rPr>
                <w:rFonts w:cs="Arial"/>
                <w:szCs w:val="24"/>
              </w:rPr>
              <w:t>Allan Mundy</w:t>
            </w:r>
            <w:r w:rsidR="00193B39" w:rsidRPr="001D66AA">
              <w:rPr>
                <w:rFonts w:cs="Arial"/>
                <w:szCs w:val="24"/>
              </w:rPr>
              <w:t xml:space="preserve"> </w:t>
            </w:r>
          </w:p>
        </w:tc>
        <w:tc>
          <w:tcPr>
            <w:tcW w:w="5033" w:type="dxa"/>
          </w:tcPr>
          <w:p w14:paraId="30E3E6D5" w14:textId="77777777" w:rsidR="00BF7D2E" w:rsidRPr="00A72409" w:rsidRDefault="00BF7D2E" w:rsidP="002A0904">
            <w:pPr>
              <w:pStyle w:val="Body"/>
              <w:jc w:val="left"/>
              <w:rPr>
                <w:rFonts w:cs="Arial"/>
                <w:szCs w:val="24"/>
              </w:rPr>
            </w:pPr>
            <w:r w:rsidRPr="00A72409">
              <w:rPr>
                <w:rFonts w:cs="Arial"/>
                <w:szCs w:val="24"/>
              </w:rPr>
              <w:t>SLSNZ</w:t>
            </w:r>
          </w:p>
        </w:tc>
      </w:tr>
      <w:tr w:rsidR="00BF7D2E" w:rsidRPr="00A72409" w14:paraId="5B146BDC" w14:textId="77777777" w:rsidTr="00A72409">
        <w:trPr>
          <w:trHeight w:val="283"/>
        </w:trPr>
        <w:tc>
          <w:tcPr>
            <w:tcW w:w="4460" w:type="dxa"/>
          </w:tcPr>
          <w:p w14:paraId="5B911152" w14:textId="53D63BA0" w:rsidR="00BF7D2E" w:rsidRPr="001D66AA" w:rsidRDefault="00BF7D2E" w:rsidP="002A0904">
            <w:pPr>
              <w:pStyle w:val="Body"/>
              <w:rPr>
                <w:rFonts w:cs="Arial"/>
                <w:szCs w:val="24"/>
              </w:rPr>
            </w:pPr>
            <w:r w:rsidRPr="001D66AA">
              <w:rPr>
                <w:rFonts w:cs="Arial"/>
                <w:szCs w:val="24"/>
              </w:rPr>
              <w:t>Mick Kearney</w:t>
            </w:r>
            <w:r w:rsidR="002F0A39" w:rsidRPr="001D66AA">
              <w:rPr>
                <w:rFonts w:cs="Arial"/>
                <w:szCs w:val="24"/>
              </w:rPr>
              <w:t xml:space="preserve"> </w:t>
            </w:r>
          </w:p>
        </w:tc>
        <w:tc>
          <w:tcPr>
            <w:tcW w:w="5033" w:type="dxa"/>
          </w:tcPr>
          <w:p w14:paraId="67524B02" w14:textId="77777777" w:rsidR="00BF7D2E" w:rsidRPr="00A72409" w:rsidRDefault="00BF7D2E" w:rsidP="002A0904">
            <w:pPr>
              <w:pStyle w:val="Body"/>
              <w:jc w:val="left"/>
              <w:rPr>
                <w:rFonts w:cs="Arial"/>
                <w:szCs w:val="24"/>
              </w:rPr>
            </w:pPr>
            <w:r w:rsidRPr="00A72409">
              <w:rPr>
                <w:rFonts w:cs="Arial"/>
                <w:szCs w:val="24"/>
              </w:rPr>
              <w:t>SLSNZ</w:t>
            </w:r>
          </w:p>
        </w:tc>
      </w:tr>
      <w:tr w:rsidR="00BF7D2E" w:rsidRPr="00A72409" w14:paraId="25F0374B" w14:textId="77777777" w:rsidTr="00A72409">
        <w:trPr>
          <w:trHeight w:val="283"/>
        </w:trPr>
        <w:tc>
          <w:tcPr>
            <w:tcW w:w="4460" w:type="dxa"/>
          </w:tcPr>
          <w:p w14:paraId="739C798F" w14:textId="02C44C22" w:rsidR="00BF7D2E" w:rsidRPr="001D66AA" w:rsidRDefault="00BF7D2E" w:rsidP="002A0904">
            <w:pPr>
              <w:pStyle w:val="Body"/>
              <w:rPr>
                <w:rFonts w:cs="Arial"/>
                <w:szCs w:val="24"/>
              </w:rPr>
            </w:pPr>
            <w:r w:rsidRPr="001D66AA">
              <w:rPr>
                <w:rFonts w:cs="Arial"/>
                <w:szCs w:val="24"/>
              </w:rPr>
              <w:t>Don Robertson</w:t>
            </w:r>
            <w:r w:rsidR="00983FDB" w:rsidRPr="001D66AA">
              <w:rPr>
                <w:rFonts w:cs="Arial"/>
                <w:szCs w:val="24"/>
              </w:rPr>
              <w:t xml:space="preserve"> </w:t>
            </w:r>
          </w:p>
        </w:tc>
        <w:tc>
          <w:tcPr>
            <w:tcW w:w="5033" w:type="dxa"/>
          </w:tcPr>
          <w:p w14:paraId="54F068C5" w14:textId="635CC5B0" w:rsidR="00BF7D2E" w:rsidRPr="00A72409" w:rsidRDefault="007B5E1A" w:rsidP="00A72409">
            <w:pPr>
              <w:pStyle w:val="Body"/>
              <w:rPr>
                <w:rFonts w:cs="Arial"/>
                <w:szCs w:val="24"/>
              </w:rPr>
            </w:pPr>
            <w:r>
              <w:rPr>
                <w:rFonts w:cs="Arial"/>
                <w:szCs w:val="24"/>
              </w:rPr>
              <w:t>Amateur Radio Emergency Communications (</w:t>
            </w:r>
            <w:r w:rsidR="00BF7D2E" w:rsidRPr="00A72409">
              <w:rPr>
                <w:rFonts w:cs="Arial"/>
                <w:szCs w:val="24"/>
              </w:rPr>
              <w:t>AREC</w:t>
            </w:r>
            <w:r>
              <w:rPr>
                <w:rFonts w:cs="Arial"/>
                <w:szCs w:val="24"/>
              </w:rPr>
              <w:t>)</w:t>
            </w:r>
          </w:p>
        </w:tc>
      </w:tr>
      <w:tr w:rsidR="0075143C" w14:paraId="1B406615" w14:textId="77777777" w:rsidTr="001504E0">
        <w:trPr>
          <w:trHeight w:val="284"/>
        </w:trPr>
        <w:tc>
          <w:tcPr>
            <w:tcW w:w="4460" w:type="dxa"/>
          </w:tcPr>
          <w:p w14:paraId="03A7228D" w14:textId="0AA840A4" w:rsidR="0075143C" w:rsidRPr="001D66AA" w:rsidRDefault="0075143C" w:rsidP="001504E0">
            <w:pPr>
              <w:pStyle w:val="Body"/>
              <w:rPr>
                <w:rFonts w:cs="Arial"/>
                <w:szCs w:val="24"/>
              </w:rPr>
            </w:pPr>
            <w:r w:rsidRPr="001D66AA">
              <w:rPr>
                <w:rFonts w:cs="Arial"/>
                <w:szCs w:val="24"/>
              </w:rPr>
              <w:t>Alex Hardy</w:t>
            </w:r>
          </w:p>
        </w:tc>
        <w:tc>
          <w:tcPr>
            <w:tcW w:w="5033" w:type="dxa"/>
          </w:tcPr>
          <w:p w14:paraId="3DE5281B" w14:textId="77777777" w:rsidR="0075143C" w:rsidRDefault="0075143C" w:rsidP="001504E0">
            <w:pPr>
              <w:pStyle w:val="Body"/>
              <w:jc w:val="left"/>
              <w:rPr>
                <w:rFonts w:cs="Arial"/>
                <w:szCs w:val="24"/>
              </w:rPr>
            </w:pPr>
            <w:r>
              <w:rPr>
                <w:rFonts w:cs="Arial"/>
                <w:szCs w:val="24"/>
              </w:rPr>
              <w:t>Land Safety Forum</w:t>
            </w:r>
          </w:p>
        </w:tc>
      </w:tr>
      <w:tr w:rsidR="00BF7D2E" w:rsidRPr="00A72409" w14:paraId="4891AB9E" w14:textId="77777777" w:rsidTr="00A72409">
        <w:trPr>
          <w:trHeight w:val="283"/>
        </w:trPr>
        <w:tc>
          <w:tcPr>
            <w:tcW w:w="4460" w:type="dxa"/>
          </w:tcPr>
          <w:p w14:paraId="0B85F70A" w14:textId="61875D64" w:rsidR="00BF7D2E" w:rsidRPr="001D66AA" w:rsidRDefault="00BF7D2E" w:rsidP="002A0904">
            <w:pPr>
              <w:pStyle w:val="Body"/>
              <w:rPr>
                <w:rFonts w:cs="Arial"/>
                <w:szCs w:val="24"/>
              </w:rPr>
            </w:pPr>
            <w:r w:rsidRPr="001D66AA">
              <w:rPr>
                <w:rFonts w:cs="Arial"/>
                <w:szCs w:val="24"/>
              </w:rPr>
              <w:t>Brendan Comerford</w:t>
            </w:r>
            <w:r w:rsidR="00193B39" w:rsidRPr="001D66AA">
              <w:rPr>
                <w:rFonts w:cs="Arial"/>
                <w:szCs w:val="24"/>
              </w:rPr>
              <w:t xml:space="preserve"> </w:t>
            </w:r>
          </w:p>
        </w:tc>
        <w:tc>
          <w:tcPr>
            <w:tcW w:w="5033" w:type="dxa"/>
          </w:tcPr>
          <w:p w14:paraId="2D62F65A" w14:textId="77777777" w:rsidR="00BF7D2E" w:rsidRPr="00A72409" w:rsidRDefault="00BF7D2E" w:rsidP="00A72409">
            <w:pPr>
              <w:pStyle w:val="Body"/>
              <w:rPr>
                <w:rFonts w:cs="Arial"/>
                <w:szCs w:val="24"/>
              </w:rPr>
            </w:pPr>
            <w:r w:rsidRPr="00A72409">
              <w:rPr>
                <w:rFonts w:cs="Arial"/>
                <w:szCs w:val="24"/>
              </w:rPr>
              <w:t>Maritime Operations Centre (MOC)</w:t>
            </w:r>
          </w:p>
        </w:tc>
      </w:tr>
      <w:tr w:rsidR="00914486" w:rsidRPr="00A72409" w14:paraId="1BC7850B" w14:textId="77777777" w:rsidTr="00A72409">
        <w:trPr>
          <w:trHeight w:val="283"/>
        </w:trPr>
        <w:tc>
          <w:tcPr>
            <w:tcW w:w="4460" w:type="dxa"/>
          </w:tcPr>
          <w:p w14:paraId="3AC3D480" w14:textId="4F12874E" w:rsidR="00914486" w:rsidRPr="001D66AA" w:rsidRDefault="004A087C" w:rsidP="00914486">
            <w:pPr>
              <w:pStyle w:val="Body"/>
              <w:rPr>
                <w:rFonts w:cs="Arial"/>
                <w:szCs w:val="24"/>
              </w:rPr>
            </w:pPr>
            <w:r w:rsidRPr="001D66AA">
              <w:rPr>
                <w:rFonts w:cs="Arial"/>
                <w:szCs w:val="24"/>
              </w:rPr>
              <w:t>Dav</w:t>
            </w:r>
            <w:r w:rsidR="00064EE5" w:rsidRPr="001D66AA">
              <w:rPr>
                <w:rFonts w:cs="Arial"/>
                <w:szCs w:val="24"/>
              </w:rPr>
              <w:t>id</w:t>
            </w:r>
            <w:r w:rsidRPr="001D66AA">
              <w:rPr>
                <w:rFonts w:cs="Arial"/>
                <w:szCs w:val="24"/>
              </w:rPr>
              <w:t xml:space="preserve"> Waters</w:t>
            </w:r>
          </w:p>
        </w:tc>
        <w:tc>
          <w:tcPr>
            <w:tcW w:w="5033" w:type="dxa"/>
          </w:tcPr>
          <w:p w14:paraId="05BC16E8" w14:textId="7881DA06" w:rsidR="00914486" w:rsidRPr="00A72409" w:rsidRDefault="004A087C" w:rsidP="00914486">
            <w:pPr>
              <w:pStyle w:val="Body"/>
              <w:rPr>
                <w:rFonts w:cs="Arial"/>
                <w:szCs w:val="24"/>
              </w:rPr>
            </w:pPr>
            <w:r>
              <w:rPr>
                <w:rFonts w:cs="Arial"/>
                <w:szCs w:val="24"/>
              </w:rPr>
              <w:t>Ambulance NZ</w:t>
            </w:r>
          </w:p>
        </w:tc>
      </w:tr>
      <w:tr w:rsidR="00914486" w:rsidRPr="00A72409" w14:paraId="46828226" w14:textId="77777777" w:rsidTr="00A72409">
        <w:trPr>
          <w:trHeight w:val="283"/>
        </w:trPr>
        <w:tc>
          <w:tcPr>
            <w:tcW w:w="4460" w:type="dxa"/>
          </w:tcPr>
          <w:p w14:paraId="1771ACD5" w14:textId="5CD6C6A2" w:rsidR="00914486" w:rsidRPr="001D66AA" w:rsidRDefault="00914486" w:rsidP="00914486">
            <w:pPr>
              <w:pStyle w:val="Body"/>
              <w:rPr>
                <w:rFonts w:cs="Arial"/>
                <w:szCs w:val="24"/>
              </w:rPr>
            </w:pPr>
            <w:r w:rsidRPr="001D66AA">
              <w:rPr>
                <w:rFonts w:cs="Arial"/>
                <w:szCs w:val="24"/>
              </w:rPr>
              <w:t xml:space="preserve">Callum Gillespie </w:t>
            </w:r>
          </w:p>
        </w:tc>
        <w:tc>
          <w:tcPr>
            <w:tcW w:w="5033" w:type="dxa"/>
          </w:tcPr>
          <w:p w14:paraId="7F003873" w14:textId="77777777" w:rsidR="00914486" w:rsidRPr="00A72409" w:rsidRDefault="00914486" w:rsidP="00914486">
            <w:pPr>
              <w:pStyle w:val="Body"/>
              <w:jc w:val="left"/>
              <w:rPr>
                <w:rFonts w:cs="Arial"/>
                <w:szCs w:val="24"/>
              </w:rPr>
            </w:pPr>
            <w:r w:rsidRPr="00A72409">
              <w:rPr>
                <w:rFonts w:cs="Arial"/>
                <w:szCs w:val="24"/>
              </w:rPr>
              <w:t>Coastguard NZ</w:t>
            </w:r>
          </w:p>
        </w:tc>
      </w:tr>
      <w:tr w:rsidR="00707B52" w:rsidRPr="002C5B37" w14:paraId="6D9BB604" w14:textId="77777777" w:rsidTr="00A72409">
        <w:trPr>
          <w:trHeight w:val="283"/>
        </w:trPr>
        <w:tc>
          <w:tcPr>
            <w:tcW w:w="4460" w:type="dxa"/>
          </w:tcPr>
          <w:p w14:paraId="30440686" w14:textId="03A1A448" w:rsidR="00707B52" w:rsidRPr="001D66AA" w:rsidRDefault="009B77A0" w:rsidP="00707B52">
            <w:pPr>
              <w:pStyle w:val="Body"/>
              <w:tabs>
                <w:tab w:val="left" w:pos="2630"/>
              </w:tabs>
              <w:rPr>
                <w:rFonts w:cs="Arial"/>
                <w:szCs w:val="24"/>
              </w:rPr>
            </w:pPr>
            <w:r w:rsidRPr="001D66AA">
              <w:rPr>
                <w:rFonts w:cs="Arial"/>
                <w:szCs w:val="24"/>
              </w:rPr>
              <w:t>Chris Lind</w:t>
            </w:r>
          </w:p>
        </w:tc>
        <w:tc>
          <w:tcPr>
            <w:tcW w:w="5033" w:type="dxa"/>
          </w:tcPr>
          <w:p w14:paraId="3CBB042B" w14:textId="7107EB76" w:rsidR="00707B52" w:rsidRDefault="009B77A0" w:rsidP="00707B52">
            <w:pPr>
              <w:pStyle w:val="Body"/>
              <w:jc w:val="left"/>
              <w:rPr>
                <w:rFonts w:cs="Arial"/>
                <w:szCs w:val="24"/>
              </w:rPr>
            </w:pPr>
            <w:r>
              <w:rPr>
                <w:rFonts w:cs="Arial"/>
                <w:szCs w:val="24"/>
              </w:rPr>
              <w:t>NEMA</w:t>
            </w:r>
          </w:p>
        </w:tc>
      </w:tr>
      <w:tr w:rsidR="00914486" w:rsidRPr="002C5B37" w14:paraId="675209E7" w14:textId="77777777" w:rsidTr="00A72409">
        <w:trPr>
          <w:trHeight w:val="283"/>
        </w:trPr>
        <w:tc>
          <w:tcPr>
            <w:tcW w:w="4460" w:type="dxa"/>
          </w:tcPr>
          <w:p w14:paraId="191D3200" w14:textId="2AFFCA0F" w:rsidR="00914486" w:rsidRPr="001D66AA" w:rsidRDefault="00914486" w:rsidP="00914486">
            <w:pPr>
              <w:pStyle w:val="Body"/>
              <w:tabs>
                <w:tab w:val="left" w:pos="2630"/>
              </w:tabs>
              <w:rPr>
                <w:rFonts w:cs="Arial"/>
                <w:szCs w:val="24"/>
              </w:rPr>
            </w:pPr>
            <w:r w:rsidRPr="001D66AA">
              <w:rPr>
                <w:rFonts w:cs="Arial"/>
                <w:szCs w:val="24"/>
              </w:rPr>
              <w:t xml:space="preserve">Mike Ambrose </w:t>
            </w:r>
          </w:p>
        </w:tc>
        <w:tc>
          <w:tcPr>
            <w:tcW w:w="5033" w:type="dxa"/>
          </w:tcPr>
          <w:p w14:paraId="1013EC04" w14:textId="77777777" w:rsidR="00914486" w:rsidRPr="002C5B37" w:rsidRDefault="00914486" w:rsidP="00914486">
            <w:pPr>
              <w:pStyle w:val="Body"/>
              <w:jc w:val="left"/>
              <w:rPr>
                <w:rFonts w:cs="Arial"/>
                <w:szCs w:val="24"/>
              </w:rPr>
            </w:pPr>
            <w:proofErr w:type="spellStart"/>
            <w:r>
              <w:rPr>
                <w:rFonts w:cs="Arial"/>
                <w:szCs w:val="24"/>
              </w:rPr>
              <w:t>LandSAR</w:t>
            </w:r>
            <w:proofErr w:type="spellEnd"/>
          </w:p>
        </w:tc>
      </w:tr>
      <w:tr w:rsidR="00914486" w:rsidRPr="002C5B37" w14:paraId="032358FE" w14:textId="77777777" w:rsidTr="00A72409">
        <w:trPr>
          <w:trHeight w:val="283"/>
        </w:trPr>
        <w:tc>
          <w:tcPr>
            <w:tcW w:w="4460" w:type="dxa"/>
          </w:tcPr>
          <w:p w14:paraId="7C5C6DDC" w14:textId="16335E59" w:rsidR="00914486" w:rsidRPr="001D66AA" w:rsidRDefault="00573D89" w:rsidP="00914486">
            <w:pPr>
              <w:pStyle w:val="Body"/>
              <w:rPr>
                <w:rFonts w:cs="Arial"/>
                <w:szCs w:val="24"/>
              </w:rPr>
            </w:pPr>
            <w:r w:rsidRPr="001D66AA">
              <w:rPr>
                <w:rFonts w:cs="Arial"/>
                <w:szCs w:val="24"/>
              </w:rPr>
              <w:t xml:space="preserve">Craig </w:t>
            </w:r>
            <w:proofErr w:type="spellStart"/>
            <w:r w:rsidRPr="001D66AA">
              <w:rPr>
                <w:rFonts w:cs="Arial"/>
                <w:szCs w:val="24"/>
              </w:rPr>
              <w:t>Rendel</w:t>
            </w:r>
            <w:proofErr w:type="spellEnd"/>
          </w:p>
        </w:tc>
        <w:tc>
          <w:tcPr>
            <w:tcW w:w="5033" w:type="dxa"/>
          </w:tcPr>
          <w:p w14:paraId="00EF9B3E" w14:textId="38978081" w:rsidR="00914486" w:rsidRDefault="00914486" w:rsidP="00914486">
            <w:pPr>
              <w:pStyle w:val="Body"/>
              <w:jc w:val="left"/>
              <w:rPr>
                <w:rFonts w:cs="Arial"/>
                <w:szCs w:val="24"/>
              </w:rPr>
            </w:pPr>
            <w:r>
              <w:rPr>
                <w:rFonts w:cs="Arial"/>
                <w:szCs w:val="24"/>
              </w:rPr>
              <w:t>NZ Police</w:t>
            </w:r>
          </w:p>
        </w:tc>
      </w:tr>
      <w:tr w:rsidR="00961178" w:rsidRPr="002C5B37" w14:paraId="4BFE51C2" w14:textId="77777777" w:rsidTr="00A72409">
        <w:trPr>
          <w:trHeight w:val="283"/>
        </w:trPr>
        <w:tc>
          <w:tcPr>
            <w:tcW w:w="4460" w:type="dxa"/>
          </w:tcPr>
          <w:p w14:paraId="2095F449" w14:textId="5B60E00B" w:rsidR="00961178" w:rsidRPr="001D66AA" w:rsidRDefault="00961178" w:rsidP="00914486">
            <w:pPr>
              <w:pStyle w:val="Body"/>
              <w:rPr>
                <w:rFonts w:cs="Arial"/>
                <w:szCs w:val="24"/>
              </w:rPr>
            </w:pPr>
            <w:r w:rsidRPr="001D66AA">
              <w:rPr>
                <w:rFonts w:cs="Arial"/>
                <w:szCs w:val="24"/>
              </w:rPr>
              <w:t xml:space="preserve">Simon </w:t>
            </w:r>
            <w:proofErr w:type="spellStart"/>
            <w:r w:rsidRPr="001D66AA">
              <w:rPr>
                <w:rFonts w:cs="Arial"/>
                <w:szCs w:val="24"/>
              </w:rPr>
              <w:t>Kernahan</w:t>
            </w:r>
            <w:proofErr w:type="spellEnd"/>
          </w:p>
        </w:tc>
        <w:tc>
          <w:tcPr>
            <w:tcW w:w="5033" w:type="dxa"/>
          </w:tcPr>
          <w:p w14:paraId="33C948E5" w14:textId="4AA1319F" w:rsidR="00961178" w:rsidRDefault="00961178" w:rsidP="00914486">
            <w:pPr>
              <w:pStyle w:val="Body"/>
              <w:jc w:val="left"/>
              <w:rPr>
                <w:rFonts w:cs="Arial"/>
                <w:szCs w:val="24"/>
              </w:rPr>
            </w:pPr>
            <w:r>
              <w:rPr>
                <w:rFonts w:cs="Arial"/>
                <w:szCs w:val="24"/>
              </w:rPr>
              <w:t>NZ Police</w:t>
            </w:r>
          </w:p>
        </w:tc>
      </w:tr>
      <w:tr w:rsidR="00914486" w:rsidRPr="002C5B37" w14:paraId="5C63C72E" w14:textId="77777777" w:rsidTr="00A72409">
        <w:trPr>
          <w:trHeight w:val="283"/>
        </w:trPr>
        <w:tc>
          <w:tcPr>
            <w:tcW w:w="4460" w:type="dxa"/>
          </w:tcPr>
          <w:p w14:paraId="08A4D907" w14:textId="77777777" w:rsidR="00914486" w:rsidRPr="001D66AA" w:rsidRDefault="00914486" w:rsidP="00914486">
            <w:pPr>
              <w:pStyle w:val="Body"/>
              <w:rPr>
                <w:rFonts w:cs="Arial"/>
                <w:szCs w:val="24"/>
              </w:rPr>
            </w:pPr>
            <w:r w:rsidRPr="001D66AA">
              <w:rPr>
                <w:rFonts w:cs="Arial"/>
                <w:szCs w:val="24"/>
              </w:rPr>
              <w:t xml:space="preserve">Mike </w:t>
            </w:r>
            <w:proofErr w:type="spellStart"/>
            <w:r w:rsidRPr="001D66AA">
              <w:rPr>
                <w:rFonts w:cs="Arial"/>
                <w:szCs w:val="24"/>
              </w:rPr>
              <w:t>Daisley</w:t>
            </w:r>
            <w:proofErr w:type="spellEnd"/>
          </w:p>
        </w:tc>
        <w:tc>
          <w:tcPr>
            <w:tcW w:w="5033" w:type="dxa"/>
          </w:tcPr>
          <w:p w14:paraId="37268908" w14:textId="77777777" w:rsidR="00914486" w:rsidRDefault="00914486" w:rsidP="00914486">
            <w:pPr>
              <w:pStyle w:val="Body"/>
              <w:jc w:val="left"/>
              <w:rPr>
                <w:rFonts w:cs="Arial"/>
                <w:szCs w:val="24"/>
              </w:rPr>
            </w:pPr>
            <w:r>
              <w:rPr>
                <w:rFonts w:cs="Arial"/>
                <w:szCs w:val="24"/>
              </w:rPr>
              <w:t>Mountain Safety Council (MSC)</w:t>
            </w:r>
          </w:p>
        </w:tc>
      </w:tr>
      <w:tr w:rsidR="00914486" w:rsidRPr="002C5B37" w14:paraId="6395A4C0" w14:textId="77777777" w:rsidTr="00A72409">
        <w:trPr>
          <w:trHeight w:val="283"/>
        </w:trPr>
        <w:tc>
          <w:tcPr>
            <w:tcW w:w="4460" w:type="dxa"/>
          </w:tcPr>
          <w:p w14:paraId="42CCC462" w14:textId="0D371D38" w:rsidR="00914486" w:rsidRPr="001D66AA" w:rsidRDefault="00914486" w:rsidP="00914486">
            <w:pPr>
              <w:pStyle w:val="Body"/>
              <w:rPr>
                <w:rFonts w:cs="Arial"/>
                <w:szCs w:val="24"/>
              </w:rPr>
            </w:pPr>
            <w:r w:rsidRPr="001D66AA">
              <w:rPr>
                <w:rFonts w:cs="Arial"/>
                <w:szCs w:val="24"/>
              </w:rPr>
              <w:t xml:space="preserve">Don Bogie </w:t>
            </w:r>
          </w:p>
        </w:tc>
        <w:tc>
          <w:tcPr>
            <w:tcW w:w="5033" w:type="dxa"/>
          </w:tcPr>
          <w:p w14:paraId="4496ADC8" w14:textId="18AD30F7" w:rsidR="00914486" w:rsidRDefault="00914486" w:rsidP="00914486">
            <w:pPr>
              <w:pStyle w:val="Body"/>
              <w:jc w:val="left"/>
              <w:rPr>
                <w:rFonts w:cs="Arial"/>
                <w:szCs w:val="24"/>
              </w:rPr>
            </w:pPr>
            <w:r>
              <w:rPr>
                <w:rFonts w:cs="Arial"/>
                <w:szCs w:val="24"/>
              </w:rPr>
              <w:t>Department of Conservation (DOC)</w:t>
            </w:r>
          </w:p>
        </w:tc>
      </w:tr>
      <w:tr w:rsidR="00914486" w:rsidRPr="002C5B37" w14:paraId="31247609" w14:textId="77777777" w:rsidTr="00A72409">
        <w:trPr>
          <w:trHeight w:val="283"/>
        </w:trPr>
        <w:tc>
          <w:tcPr>
            <w:tcW w:w="4460" w:type="dxa"/>
          </w:tcPr>
          <w:p w14:paraId="3019E575" w14:textId="2C027CAC" w:rsidR="00914486" w:rsidRPr="001D66AA" w:rsidRDefault="00914486" w:rsidP="00914486">
            <w:pPr>
              <w:pStyle w:val="Body"/>
              <w:rPr>
                <w:rFonts w:cs="Arial"/>
                <w:szCs w:val="24"/>
              </w:rPr>
            </w:pPr>
            <w:r w:rsidRPr="001D66AA">
              <w:rPr>
                <w:rFonts w:cs="Arial"/>
                <w:szCs w:val="24"/>
              </w:rPr>
              <w:t xml:space="preserve">Daniel Gerrard </w:t>
            </w:r>
          </w:p>
        </w:tc>
        <w:tc>
          <w:tcPr>
            <w:tcW w:w="5033" w:type="dxa"/>
          </w:tcPr>
          <w:p w14:paraId="6C84790A" w14:textId="50D49C96" w:rsidR="00914486" w:rsidRDefault="00914486" w:rsidP="00914486">
            <w:pPr>
              <w:pStyle w:val="Body"/>
              <w:jc w:val="left"/>
              <w:rPr>
                <w:rFonts w:cs="Arial"/>
                <w:szCs w:val="24"/>
              </w:rPr>
            </w:pPr>
            <w:r>
              <w:rPr>
                <w:rFonts w:cs="Arial"/>
                <w:szCs w:val="24"/>
              </w:rPr>
              <w:t>WSNZ</w:t>
            </w:r>
          </w:p>
        </w:tc>
      </w:tr>
      <w:tr w:rsidR="00914486" w:rsidRPr="002C5B37" w14:paraId="2DCADE1F" w14:textId="77777777" w:rsidTr="00A72409">
        <w:trPr>
          <w:trHeight w:val="283"/>
        </w:trPr>
        <w:tc>
          <w:tcPr>
            <w:tcW w:w="4460" w:type="dxa"/>
          </w:tcPr>
          <w:p w14:paraId="0FFFC59B" w14:textId="7E1BAB81" w:rsidR="00914486" w:rsidRPr="001D66AA" w:rsidRDefault="00914486" w:rsidP="00914486">
            <w:pPr>
              <w:pStyle w:val="Body"/>
              <w:rPr>
                <w:rFonts w:cs="Arial"/>
                <w:szCs w:val="24"/>
              </w:rPr>
            </w:pPr>
            <w:r w:rsidRPr="001D66AA">
              <w:rPr>
                <w:rFonts w:cs="Arial"/>
                <w:szCs w:val="24"/>
              </w:rPr>
              <w:t>Scott McKenzie</w:t>
            </w:r>
          </w:p>
        </w:tc>
        <w:tc>
          <w:tcPr>
            <w:tcW w:w="5033" w:type="dxa"/>
          </w:tcPr>
          <w:p w14:paraId="624C8D05" w14:textId="5AD7AC61" w:rsidR="00914486" w:rsidRDefault="00914486" w:rsidP="00914486">
            <w:pPr>
              <w:pStyle w:val="Body"/>
              <w:jc w:val="left"/>
              <w:rPr>
                <w:rFonts w:cs="Arial"/>
                <w:szCs w:val="24"/>
              </w:rPr>
            </w:pPr>
            <w:r>
              <w:rPr>
                <w:rFonts w:cs="Arial"/>
                <w:szCs w:val="24"/>
              </w:rPr>
              <w:t>Aviation NZ</w:t>
            </w:r>
            <w:r w:rsidR="00EE65E9">
              <w:rPr>
                <w:rFonts w:cs="Arial"/>
                <w:szCs w:val="24"/>
              </w:rPr>
              <w:t xml:space="preserve"> </w:t>
            </w:r>
          </w:p>
        </w:tc>
      </w:tr>
      <w:tr w:rsidR="00914486" w:rsidRPr="002C5B37" w14:paraId="513727E3" w14:textId="77777777" w:rsidTr="00A72409">
        <w:trPr>
          <w:trHeight w:val="283"/>
        </w:trPr>
        <w:tc>
          <w:tcPr>
            <w:tcW w:w="4460" w:type="dxa"/>
          </w:tcPr>
          <w:p w14:paraId="23166A93" w14:textId="51348A1B" w:rsidR="00914486" w:rsidRPr="001D66AA" w:rsidRDefault="00914486" w:rsidP="00914486">
            <w:pPr>
              <w:pStyle w:val="Body"/>
              <w:rPr>
                <w:rFonts w:cs="Arial"/>
                <w:szCs w:val="24"/>
              </w:rPr>
            </w:pPr>
            <w:r w:rsidRPr="001D66AA">
              <w:rPr>
                <w:rFonts w:cs="Arial"/>
                <w:szCs w:val="24"/>
              </w:rPr>
              <w:t xml:space="preserve">Rodney </w:t>
            </w:r>
            <w:proofErr w:type="spellStart"/>
            <w:r w:rsidRPr="001D66AA">
              <w:rPr>
                <w:rFonts w:cs="Arial"/>
                <w:szCs w:val="24"/>
              </w:rPr>
              <w:t>Bracefield</w:t>
            </w:r>
            <w:proofErr w:type="spellEnd"/>
            <w:r w:rsidRPr="001D66AA">
              <w:rPr>
                <w:rFonts w:cs="Arial"/>
                <w:szCs w:val="24"/>
              </w:rPr>
              <w:t xml:space="preserve"> </w:t>
            </w:r>
          </w:p>
        </w:tc>
        <w:tc>
          <w:tcPr>
            <w:tcW w:w="5033" w:type="dxa"/>
          </w:tcPr>
          <w:p w14:paraId="2E035741" w14:textId="72C5F9EF" w:rsidR="00914486" w:rsidRDefault="00914486" w:rsidP="00914486">
            <w:pPr>
              <w:pStyle w:val="Body"/>
              <w:jc w:val="left"/>
              <w:rPr>
                <w:rFonts w:cs="Arial"/>
                <w:szCs w:val="24"/>
              </w:rPr>
            </w:pPr>
            <w:r>
              <w:rPr>
                <w:rFonts w:cs="Arial"/>
                <w:szCs w:val="24"/>
              </w:rPr>
              <w:t>RCCNZ</w:t>
            </w:r>
          </w:p>
        </w:tc>
      </w:tr>
      <w:tr w:rsidR="00914486" w:rsidRPr="002C5B37" w14:paraId="28CA87E8" w14:textId="77777777" w:rsidTr="00A72409">
        <w:trPr>
          <w:trHeight w:val="283"/>
        </w:trPr>
        <w:tc>
          <w:tcPr>
            <w:tcW w:w="4460" w:type="dxa"/>
          </w:tcPr>
          <w:p w14:paraId="5AB814EA" w14:textId="2BA51EC5" w:rsidR="00914486" w:rsidRPr="001D66AA" w:rsidRDefault="00914486" w:rsidP="00914486">
            <w:pPr>
              <w:pStyle w:val="Body"/>
              <w:rPr>
                <w:rFonts w:cs="Arial"/>
                <w:szCs w:val="24"/>
              </w:rPr>
            </w:pPr>
            <w:r w:rsidRPr="001D66AA">
              <w:rPr>
                <w:rFonts w:cs="Arial"/>
                <w:szCs w:val="24"/>
              </w:rPr>
              <w:t xml:space="preserve">Kevin </w:t>
            </w:r>
            <w:proofErr w:type="spellStart"/>
            <w:r w:rsidRPr="001D66AA">
              <w:rPr>
                <w:rFonts w:cs="Arial"/>
                <w:szCs w:val="24"/>
              </w:rPr>
              <w:t>Banaghan</w:t>
            </w:r>
            <w:proofErr w:type="spellEnd"/>
            <w:r w:rsidRPr="001D66AA">
              <w:rPr>
                <w:rFonts w:cs="Arial"/>
                <w:szCs w:val="24"/>
              </w:rPr>
              <w:t xml:space="preserve"> </w:t>
            </w:r>
          </w:p>
        </w:tc>
        <w:tc>
          <w:tcPr>
            <w:tcW w:w="5033" w:type="dxa"/>
          </w:tcPr>
          <w:p w14:paraId="6307440D" w14:textId="26D32A1F" w:rsidR="00914486" w:rsidRPr="0007370B" w:rsidRDefault="00914486" w:rsidP="00914486">
            <w:pPr>
              <w:pStyle w:val="Body"/>
              <w:jc w:val="left"/>
              <w:rPr>
                <w:rFonts w:cs="Arial"/>
                <w:szCs w:val="24"/>
              </w:rPr>
            </w:pPr>
            <w:r w:rsidRPr="0007370B">
              <w:rPr>
                <w:rFonts w:cs="Arial"/>
                <w:szCs w:val="24"/>
              </w:rPr>
              <w:t>RCCNZ</w:t>
            </w:r>
          </w:p>
        </w:tc>
      </w:tr>
      <w:tr w:rsidR="00914486" w:rsidRPr="002C5B37" w14:paraId="17FC175C" w14:textId="77777777" w:rsidTr="00A72409">
        <w:trPr>
          <w:trHeight w:val="283"/>
        </w:trPr>
        <w:tc>
          <w:tcPr>
            <w:tcW w:w="4460" w:type="dxa"/>
          </w:tcPr>
          <w:p w14:paraId="66ACDDA1" w14:textId="400BFD17" w:rsidR="00914486" w:rsidRPr="001D66AA" w:rsidRDefault="00914486" w:rsidP="00914486">
            <w:pPr>
              <w:pStyle w:val="Body"/>
              <w:rPr>
                <w:rFonts w:cs="Arial"/>
                <w:szCs w:val="24"/>
              </w:rPr>
            </w:pPr>
            <w:r w:rsidRPr="001D66AA">
              <w:rPr>
                <w:rFonts w:cs="Arial"/>
                <w:szCs w:val="24"/>
              </w:rPr>
              <w:t xml:space="preserve">Justin Allan </w:t>
            </w:r>
          </w:p>
        </w:tc>
        <w:tc>
          <w:tcPr>
            <w:tcW w:w="5033" w:type="dxa"/>
          </w:tcPr>
          <w:p w14:paraId="10BF5A69" w14:textId="26F9205E" w:rsidR="00914486" w:rsidRPr="0007370B" w:rsidRDefault="00914486" w:rsidP="00914486">
            <w:pPr>
              <w:pStyle w:val="Body"/>
              <w:jc w:val="left"/>
              <w:rPr>
                <w:rFonts w:cs="Arial"/>
                <w:szCs w:val="24"/>
              </w:rPr>
            </w:pPr>
            <w:r>
              <w:rPr>
                <w:rFonts w:cs="Arial"/>
                <w:szCs w:val="24"/>
              </w:rPr>
              <w:t>RCCNZ</w:t>
            </w:r>
          </w:p>
        </w:tc>
      </w:tr>
      <w:tr w:rsidR="00914486" w:rsidRPr="002C5B37" w14:paraId="4BE6F911" w14:textId="77777777" w:rsidTr="00A72409">
        <w:trPr>
          <w:trHeight w:val="283"/>
        </w:trPr>
        <w:tc>
          <w:tcPr>
            <w:tcW w:w="4460" w:type="dxa"/>
          </w:tcPr>
          <w:p w14:paraId="5E6C4F28" w14:textId="071E7024" w:rsidR="00914486" w:rsidRPr="001D66AA" w:rsidRDefault="00464080" w:rsidP="00464080">
            <w:pPr>
              <w:pStyle w:val="Body"/>
              <w:ind w:firstLine="22"/>
              <w:rPr>
                <w:rFonts w:cs="Arial"/>
                <w:szCs w:val="24"/>
              </w:rPr>
            </w:pPr>
            <w:r w:rsidRPr="001D66AA">
              <w:rPr>
                <w:rFonts w:cs="Arial"/>
                <w:szCs w:val="24"/>
              </w:rPr>
              <w:t>Lindsay Johnson</w:t>
            </w:r>
          </w:p>
        </w:tc>
        <w:tc>
          <w:tcPr>
            <w:tcW w:w="5033" w:type="dxa"/>
          </w:tcPr>
          <w:p w14:paraId="7C25A990" w14:textId="73E5298B" w:rsidR="00914486" w:rsidRDefault="00464080" w:rsidP="00914486">
            <w:pPr>
              <w:pStyle w:val="Body"/>
              <w:jc w:val="left"/>
              <w:rPr>
                <w:rFonts w:cs="Arial"/>
                <w:szCs w:val="24"/>
              </w:rPr>
            </w:pPr>
            <w:proofErr w:type="spellStart"/>
            <w:r>
              <w:rPr>
                <w:rFonts w:cs="Arial"/>
                <w:szCs w:val="24"/>
              </w:rPr>
              <w:t>MoH</w:t>
            </w:r>
            <w:proofErr w:type="spellEnd"/>
          </w:p>
        </w:tc>
      </w:tr>
      <w:tr w:rsidR="002F7467" w:rsidRPr="002C5B37" w14:paraId="687518DD" w14:textId="77777777" w:rsidTr="00A72409">
        <w:trPr>
          <w:trHeight w:val="283"/>
        </w:trPr>
        <w:tc>
          <w:tcPr>
            <w:tcW w:w="4460" w:type="dxa"/>
          </w:tcPr>
          <w:p w14:paraId="6591FCC9" w14:textId="2EE27F7E" w:rsidR="002F7467" w:rsidRPr="001D66AA" w:rsidRDefault="002F7467" w:rsidP="00914486">
            <w:pPr>
              <w:pStyle w:val="Body"/>
              <w:rPr>
                <w:rFonts w:cs="Arial"/>
                <w:szCs w:val="24"/>
              </w:rPr>
            </w:pPr>
            <w:r w:rsidRPr="001D66AA">
              <w:rPr>
                <w:rFonts w:cs="Arial"/>
                <w:szCs w:val="24"/>
              </w:rPr>
              <w:t>Mark Bailey</w:t>
            </w:r>
          </w:p>
        </w:tc>
        <w:tc>
          <w:tcPr>
            <w:tcW w:w="5033" w:type="dxa"/>
          </w:tcPr>
          <w:p w14:paraId="2C9B9A24" w14:textId="23417830" w:rsidR="002F7467" w:rsidRDefault="002F7467" w:rsidP="00914486">
            <w:pPr>
              <w:pStyle w:val="Body"/>
              <w:jc w:val="left"/>
              <w:rPr>
                <w:rFonts w:cs="Arial"/>
                <w:szCs w:val="24"/>
              </w:rPr>
            </w:pPr>
            <w:proofErr w:type="spellStart"/>
            <w:r>
              <w:rPr>
                <w:rFonts w:cs="Arial"/>
                <w:szCs w:val="24"/>
              </w:rPr>
              <w:t>MoH</w:t>
            </w:r>
            <w:proofErr w:type="spellEnd"/>
          </w:p>
        </w:tc>
      </w:tr>
      <w:tr w:rsidR="00914486" w:rsidRPr="002C5B37" w14:paraId="5078F25C" w14:textId="77777777" w:rsidTr="00A72409">
        <w:trPr>
          <w:trHeight w:val="283"/>
        </w:trPr>
        <w:tc>
          <w:tcPr>
            <w:tcW w:w="4460" w:type="dxa"/>
          </w:tcPr>
          <w:p w14:paraId="7CCC994F" w14:textId="6688F7C3" w:rsidR="00914486" w:rsidRPr="001D66AA" w:rsidRDefault="00AE3713" w:rsidP="00914486">
            <w:pPr>
              <w:pStyle w:val="Body"/>
              <w:rPr>
                <w:rFonts w:cs="Arial"/>
                <w:szCs w:val="24"/>
              </w:rPr>
            </w:pPr>
            <w:r w:rsidRPr="001D66AA">
              <w:rPr>
                <w:rFonts w:cs="Arial"/>
                <w:szCs w:val="24"/>
              </w:rPr>
              <w:t>Michael Bassett-Foss</w:t>
            </w:r>
            <w:r w:rsidR="00914486" w:rsidRPr="001D66AA">
              <w:rPr>
                <w:rFonts w:cs="Arial"/>
                <w:szCs w:val="24"/>
              </w:rPr>
              <w:t xml:space="preserve"> </w:t>
            </w:r>
          </w:p>
        </w:tc>
        <w:tc>
          <w:tcPr>
            <w:tcW w:w="5033" w:type="dxa"/>
          </w:tcPr>
          <w:p w14:paraId="50225738" w14:textId="34FAF282" w:rsidR="00914486" w:rsidRPr="002C5B37" w:rsidRDefault="00AE3713" w:rsidP="00914486">
            <w:pPr>
              <w:pStyle w:val="Body"/>
              <w:jc w:val="left"/>
              <w:rPr>
                <w:rFonts w:cs="Arial"/>
                <w:szCs w:val="24"/>
              </w:rPr>
            </w:pPr>
            <w:r>
              <w:rPr>
                <w:rFonts w:cs="Arial"/>
                <w:szCs w:val="24"/>
              </w:rPr>
              <w:t>NZSAR Independent Council Member</w:t>
            </w:r>
          </w:p>
        </w:tc>
      </w:tr>
      <w:tr w:rsidR="00E92664" w:rsidRPr="002C5B37" w14:paraId="14619736" w14:textId="77777777" w:rsidTr="00A72409">
        <w:trPr>
          <w:trHeight w:val="283"/>
        </w:trPr>
        <w:tc>
          <w:tcPr>
            <w:tcW w:w="4460" w:type="dxa"/>
          </w:tcPr>
          <w:p w14:paraId="2A602F97" w14:textId="291EE756" w:rsidR="00E92664" w:rsidRPr="001D66AA" w:rsidRDefault="00E92664" w:rsidP="00914486">
            <w:pPr>
              <w:pStyle w:val="Body"/>
              <w:rPr>
                <w:rFonts w:cs="Arial"/>
                <w:szCs w:val="24"/>
              </w:rPr>
            </w:pPr>
            <w:r w:rsidRPr="001D66AA">
              <w:rPr>
                <w:rFonts w:cs="Arial"/>
                <w:szCs w:val="24"/>
              </w:rPr>
              <w:t>Bev Driscoll</w:t>
            </w:r>
          </w:p>
        </w:tc>
        <w:tc>
          <w:tcPr>
            <w:tcW w:w="5033" w:type="dxa"/>
          </w:tcPr>
          <w:p w14:paraId="470E8DC5" w14:textId="68E39336" w:rsidR="00E92664" w:rsidRDefault="00E92664" w:rsidP="00914486">
            <w:pPr>
              <w:pStyle w:val="Body"/>
              <w:jc w:val="left"/>
              <w:rPr>
                <w:rFonts w:cs="Arial"/>
                <w:szCs w:val="24"/>
              </w:rPr>
            </w:pPr>
            <w:proofErr w:type="spellStart"/>
            <w:r>
              <w:rPr>
                <w:rFonts w:cs="Arial"/>
                <w:szCs w:val="24"/>
              </w:rPr>
              <w:t>MoT</w:t>
            </w:r>
            <w:proofErr w:type="spellEnd"/>
          </w:p>
        </w:tc>
      </w:tr>
      <w:tr w:rsidR="009B77A0" w:rsidRPr="002C5B37" w14:paraId="17116652" w14:textId="77777777" w:rsidTr="00A72409">
        <w:trPr>
          <w:trHeight w:val="283"/>
        </w:trPr>
        <w:tc>
          <w:tcPr>
            <w:tcW w:w="4460" w:type="dxa"/>
          </w:tcPr>
          <w:p w14:paraId="4A304754" w14:textId="41083182" w:rsidR="009B77A0" w:rsidRPr="001D66AA" w:rsidRDefault="009B77A0" w:rsidP="00914486">
            <w:pPr>
              <w:pStyle w:val="Body"/>
              <w:rPr>
                <w:rFonts w:cs="Arial"/>
                <w:szCs w:val="24"/>
              </w:rPr>
            </w:pPr>
            <w:r w:rsidRPr="001D66AA">
              <w:rPr>
                <w:rFonts w:cs="Arial"/>
                <w:szCs w:val="24"/>
              </w:rPr>
              <w:t>Cath O’Brien</w:t>
            </w:r>
          </w:p>
        </w:tc>
        <w:tc>
          <w:tcPr>
            <w:tcW w:w="5033" w:type="dxa"/>
          </w:tcPr>
          <w:p w14:paraId="392D39DB" w14:textId="3E7B7F92" w:rsidR="009B77A0" w:rsidRDefault="00AB41C2" w:rsidP="00914486">
            <w:pPr>
              <w:pStyle w:val="Body"/>
              <w:jc w:val="left"/>
              <w:rPr>
                <w:rFonts w:cs="Arial"/>
                <w:szCs w:val="24"/>
              </w:rPr>
            </w:pPr>
            <w:r>
              <w:rPr>
                <w:rFonts w:cs="Arial"/>
                <w:szCs w:val="24"/>
              </w:rPr>
              <w:t>Contractor</w:t>
            </w:r>
          </w:p>
        </w:tc>
      </w:tr>
      <w:tr w:rsidR="00914486" w:rsidRPr="002C5B37" w14:paraId="5C1C75A5" w14:textId="77777777" w:rsidTr="00A72409">
        <w:trPr>
          <w:trHeight w:val="283"/>
        </w:trPr>
        <w:tc>
          <w:tcPr>
            <w:tcW w:w="4460" w:type="dxa"/>
          </w:tcPr>
          <w:p w14:paraId="4AF6864B" w14:textId="26E29E8C" w:rsidR="00914486" w:rsidRPr="00A96AF4" w:rsidRDefault="00914486" w:rsidP="00914486">
            <w:pPr>
              <w:pStyle w:val="Body"/>
              <w:rPr>
                <w:rFonts w:cs="Arial"/>
                <w:szCs w:val="24"/>
              </w:rPr>
            </w:pPr>
            <w:r w:rsidRPr="00A96AF4">
              <w:rPr>
                <w:rFonts w:cs="Arial"/>
                <w:szCs w:val="24"/>
              </w:rPr>
              <w:lastRenderedPageBreak/>
              <w:t xml:space="preserve">Alita Bigwood </w:t>
            </w:r>
          </w:p>
        </w:tc>
        <w:tc>
          <w:tcPr>
            <w:tcW w:w="5033" w:type="dxa"/>
          </w:tcPr>
          <w:p w14:paraId="6E8AC109" w14:textId="77777777" w:rsidR="00914486" w:rsidRPr="002C5B37" w:rsidRDefault="00914486" w:rsidP="00914486">
            <w:pPr>
              <w:pStyle w:val="Body"/>
              <w:jc w:val="left"/>
              <w:rPr>
                <w:rFonts w:cs="Arial"/>
                <w:szCs w:val="24"/>
              </w:rPr>
            </w:pPr>
            <w:r>
              <w:rPr>
                <w:rFonts w:cs="Arial"/>
                <w:szCs w:val="24"/>
              </w:rPr>
              <w:t>NZSAR Secretariat</w:t>
            </w:r>
          </w:p>
        </w:tc>
      </w:tr>
      <w:tr w:rsidR="00914486" w:rsidRPr="002C5B37" w14:paraId="0CBDA1BD" w14:textId="77777777" w:rsidTr="00A72409">
        <w:trPr>
          <w:trHeight w:val="283"/>
        </w:trPr>
        <w:tc>
          <w:tcPr>
            <w:tcW w:w="4460" w:type="dxa"/>
          </w:tcPr>
          <w:p w14:paraId="4ADA330D" w14:textId="1C1C44EE" w:rsidR="00914486" w:rsidRPr="00A96AF4" w:rsidRDefault="00914486" w:rsidP="00914486">
            <w:pPr>
              <w:pStyle w:val="Body"/>
              <w:rPr>
                <w:rFonts w:cs="Arial"/>
                <w:szCs w:val="24"/>
              </w:rPr>
            </w:pPr>
            <w:r w:rsidRPr="00A96AF4">
              <w:rPr>
                <w:rFonts w:cs="Arial"/>
                <w:szCs w:val="24"/>
              </w:rPr>
              <w:t xml:space="preserve">Rhett Emery </w:t>
            </w:r>
          </w:p>
        </w:tc>
        <w:tc>
          <w:tcPr>
            <w:tcW w:w="5033" w:type="dxa"/>
          </w:tcPr>
          <w:p w14:paraId="2FE55A15" w14:textId="77777777" w:rsidR="00914486" w:rsidRPr="002C5B37" w:rsidRDefault="00914486" w:rsidP="00914486">
            <w:pPr>
              <w:pStyle w:val="Body"/>
              <w:jc w:val="left"/>
              <w:rPr>
                <w:rFonts w:cs="Arial"/>
                <w:szCs w:val="24"/>
              </w:rPr>
            </w:pPr>
            <w:r>
              <w:rPr>
                <w:rFonts w:cs="Arial"/>
                <w:szCs w:val="24"/>
              </w:rPr>
              <w:t>NZSAR Secretariat</w:t>
            </w:r>
          </w:p>
        </w:tc>
      </w:tr>
      <w:tr w:rsidR="00914486" w:rsidRPr="002C5B37" w14:paraId="0813FC5A" w14:textId="77777777" w:rsidTr="00A72409">
        <w:trPr>
          <w:trHeight w:val="283"/>
        </w:trPr>
        <w:tc>
          <w:tcPr>
            <w:tcW w:w="4460" w:type="dxa"/>
          </w:tcPr>
          <w:p w14:paraId="6D6D3CAB" w14:textId="51312CF7" w:rsidR="00914486" w:rsidRPr="00A96AF4" w:rsidRDefault="00914486" w:rsidP="00914486">
            <w:pPr>
              <w:pStyle w:val="Body"/>
              <w:rPr>
                <w:rFonts w:cs="Arial"/>
                <w:szCs w:val="24"/>
              </w:rPr>
            </w:pPr>
            <w:r w:rsidRPr="00A96AF4">
              <w:rPr>
                <w:rFonts w:cs="Arial"/>
                <w:szCs w:val="24"/>
              </w:rPr>
              <w:t>Daryl Bloomfield</w:t>
            </w:r>
          </w:p>
        </w:tc>
        <w:tc>
          <w:tcPr>
            <w:tcW w:w="5033" w:type="dxa"/>
          </w:tcPr>
          <w:p w14:paraId="12BD6D3A" w14:textId="77777777" w:rsidR="00914486" w:rsidRPr="002C5B37" w:rsidRDefault="00914486" w:rsidP="00914486">
            <w:pPr>
              <w:pStyle w:val="Body"/>
              <w:jc w:val="left"/>
              <w:rPr>
                <w:rFonts w:cs="Arial"/>
                <w:szCs w:val="24"/>
              </w:rPr>
            </w:pPr>
            <w:r>
              <w:rPr>
                <w:rFonts w:cs="Arial"/>
                <w:szCs w:val="24"/>
              </w:rPr>
              <w:t>NZSAR Secretariat</w:t>
            </w:r>
          </w:p>
        </w:tc>
      </w:tr>
      <w:tr w:rsidR="00914486" w:rsidRPr="002C5B37" w14:paraId="72458C17" w14:textId="77777777" w:rsidTr="00A72409">
        <w:trPr>
          <w:trHeight w:val="283"/>
        </w:trPr>
        <w:tc>
          <w:tcPr>
            <w:tcW w:w="4460" w:type="dxa"/>
          </w:tcPr>
          <w:p w14:paraId="01C4B79B" w14:textId="50182F03" w:rsidR="00914486" w:rsidRPr="00A96AF4" w:rsidRDefault="00914486" w:rsidP="00914486">
            <w:pPr>
              <w:pStyle w:val="Body"/>
              <w:rPr>
                <w:rFonts w:cs="Arial"/>
                <w:szCs w:val="24"/>
              </w:rPr>
            </w:pPr>
            <w:r w:rsidRPr="00A96AF4">
              <w:rPr>
                <w:rFonts w:cs="Arial"/>
                <w:szCs w:val="24"/>
              </w:rPr>
              <w:t xml:space="preserve">Tania Seward </w:t>
            </w:r>
          </w:p>
        </w:tc>
        <w:tc>
          <w:tcPr>
            <w:tcW w:w="5033" w:type="dxa"/>
          </w:tcPr>
          <w:p w14:paraId="72C45D8B" w14:textId="77777777" w:rsidR="00914486" w:rsidRPr="002C5B37" w:rsidRDefault="00914486" w:rsidP="00914486">
            <w:pPr>
              <w:pStyle w:val="Body"/>
              <w:jc w:val="left"/>
              <w:rPr>
                <w:rFonts w:cs="Arial"/>
                <w:szCs w:val="24"/>
              </w:rPr>
            </w:pPr>
            <w:r>
              <w:rPr>
                <w:rFonts w:cs="Arial"/>
                <w:szCs w:val="24"/>
              </w:rPr>
              <w:t>NZSAR Secretariat</w:t>
            </w:r>
          </w:p>
        </w:tc>
      </w:tr>
      <w:tr w:rsidR="00B5312A" w:rsidRPr="002C5B37" w14:paraId="5D3AA204" w14:textId="77777777" w:rsidTr="00A72409">
        <w:trPr>
          <w:trHeight w:val="283"/>
        </w:trPr>
        <w:tc>
          <w:tcPr>
            <w:tcW w:w="4460" w:type="dxa"/>
          </w:tcPr>
          <w:p w14:paraId="14AB305E" w14:textId="204CD05A" w:rsidR="00B5312A" w:rsidRPr="00A96AF4" w:rsidRDefault="00B5312A" w:rsidP="00B5312A">
            <w:pPr>
              <w:pStyle w:val="Body"/>
              <w:rPr>
                <w:rFonts w:cs="Arial"/>
                <w:szCs w:val="24"/>
              </w:rPr>
            </w:pPr>
            <w:r w:rsidRPr="00A96AF4">
              <w:rPr>
                <w:rFonts w:cs="Arial"/>
                <w:szCs w:val="24"/>
              </w:rPr>
              <w:t>Bridget Hesketh</w:t>
            </w:r>
          </w:p>
        </w:tc>
        <w:tc>
          <w:tcPr>
            <w:tcW w:w="5033" w:type="dxa"/>
          </w:tcPr>
          <w:p w14:paraId="066B4B76" w14:textId="27DB239F" w:rsidR="00B5312A" w:rsidRDefault="00B5312A" w:rsidP="00B5312A">
            <w:pPr>
              <w:pStyle w:val="Body"/>
              <w:jc w:val="left"/>
              <w:rPr>
                <w:rFonts w:cs="Arial"/>
                <w:szCs w:val="24"/>
              </w:rPr>
            </w:pPr>
            <w:r>
              <w:rPr>
                <w:rFonts w:cs="Arial"/>
                <w:szCs w:val="24"/>
              </w:rPr>
              <w:t>NZSAR Secretariat</w:t>
            </w:r>
          </w:p>
        </w:tc>
      </w:tr>
      <w:tr w:rsidR="00B5312A" w:rsidRPr="002C5B37" w14:paraId="01DF30A3" w14:textId="77777777" w:rsidTr="00A72409">
        <w:trPr>
          <w:trHeight w:val="283"/>
        </w:trPr>
        <w:tc>
          <w:tcPr>
            <w:tcW w:w="4460" w:type="dxa"/>
          </w:tcPr>
          <w:p w14:paraId="7ACFE28B" w14:textId="6E34A8FC" w:rsidR="00B5312A" w:rsidRPr="00A96AF4" w:rsidRDefault="00B5312A" w:rsidP="00B5312A">
            <w:pPr>
              <w:pStyle w:val="Body"/>
              <w:rPr>
                <w:rFonts w:cs="Arial"/>
                <w:szCs w:val="24"/>
              </w:rPr>
            </w:pPr>
            <w:r w:rsidRPr="00A96AF4">
              <w:rPr>
                <w:rFonts w:cs="Arial"/>
                <w:szCs w:val="24"/>
              </w:rPr>
              <w:t xml:space="preserve">Wendy Harrison (minutes) </w:t>
            </w:r>
          </w:p>
        </w:tc>
        <w:tc>
          <w:tcPr>
            <w:tcW w:w="5033" w:type="dxa"/>
          </w:tcPr>
          <w:p w14:paraId="1432F49F" w14:textId="64F3A31B" w:rsidR="00B5312A" w:rsidRDefault="00B5312A" w:rsidP="00B5312A">
            <w:pPr>
              <w:pStyle w:val="Body"/>
              <w:jc w:val="left"/>
              <w:rPr>
                <w:rFonts w:cs="Arial"/>
                <w:szCs w:val="24"/>
              </w:rPr>
            </w:pPr>
            <w:r>
              <w:rPr>
                <w:rFonts w:cs="Arial"/>
                <w:szCs w:val="24"/>
              </w:rPr>
              <w:t>NZSAR Secretariat</w:t>
            </w:r>
          </w:p>
        </w:tc>
      </w:tr>
    </w:tbl>
    <w:p w14:paraId="1EF7D454" w14:textId="77777777" w:rsidR="00B61CF1" w:rsidRDefault="00B61CF1" w:rsidP="004B66B8">
      <w:pPr>
        <w:pStyle w:val="BodyText"/>
        <w:jc w:val="left"/>
        <w:rPr>
          <w:rFonts w:cs="Arial"/>
          <w:szCs w:val="24"/>
        </w:rPr>
      </w:pPr>
    </w:p>
    <w:p w14:paraId="699E9A49" w14:textId="1C89B0DE" w:rsidR="00BF7D2E" w:rsidRPr="00AD7CA8" w:rsidRDefault="00BF7D2E" w:rsidP="00AD7CA8">
      <w:pPr>
        <w:pStyle w:val="1Items"/>
        <w:numPr>
          <w:ilvl w:val="0"/>
          <w:numId w:val="23"/>
        </w:numPr>
        <w:ind w:left="0" w:firstLine="0"/>
        <w:rPr>
          <w:rFonts w:cs="Arial"/>
          <w:szCs w:val="24"/>
        </w:rPr>
      </w:pPr>
      <w:r w:rsidRPr="00AD7CA8">
        <w:rPr>
          <w:rFonts w:cs="Arial"/>
          <w:szCs w:val="24"/>
        </w:rPr>
        <w:t>Welcome</w:t>
      </w:r>
    </w:p>
    <w:p w14:paraId="28E75439" w14:textId="71B19F0E" w:rsidR="00B61CF1" w:rsidRDefault="00B23DF8" w:rsidP="004B66B8">
      <w:pPr>
        <w:pStyle w:val="Body"/>
        <w:jc w:val="left"/>
        <w:rPr>
          <w:rFonts w:eastAsia="Arial" w:cs="Arial"/>
          <w:szCs w:val="24"/>
        </w:rPr>
      </w:pPr>
      <w:r>
        <w:rPr>
          <w:rFonts w:eastAsia="Arial" w:cs="Arial"/>
          <w:szCs w:val="24"/>
        </w:rPr>
        <w:t>Duncan Ferner</w:t>
      </w:r>
      <w:r w:rsidR="00BF7D2E" w:rsidRPr="004B66B8">
        <w:rPr>
          <w:rFonts w:eastAsia="Arial" w:cs="Arial"/>
          <w:szCs w:val="24"/>
        </w:rPr>
        <w:t xml:space="preserve"> opened the meeting and welcomed all attendees.</w:t>
      </w:r>
      <w:r w:rsidR="00985295">
        <w:rPr>
          <w:rFonts w:eastAsia="Arial" w:cs="Arial"/>
          <w:szCs w:val="24"/>
        </w:rPr>
        <w:t xml:space="preserve">  </w:t>
      </w:r>
    </w:p>
    <w:p w14:paraId="692CE1FA" w14:textId="2BDF3A68" w:rsidR="00BF7D2E" w:rsidRPr="00AD7CA8" w:rsidRDefault="00BF7D2E" w:rsidP="00AD7CA8">
      <w:pPr>
        <w:pStyle w:val="1Items"/>
        <w:numPr>
          <w:ilvl w:val="0"/>
          <w:numId w:val="23"/>
        </w:numPr>
        <w:ind w:left="0" w:firstLine="0"/>
        <w:rPr>
          <w:rFonts w:cs="Arial"/>
          <w:szCs w:val="24"/>
        </w:rPr>
      </w:pPr>
      <w:r w:rsidRPr="00AD7CA8">
        <w:rPr>
          <w:rFonts w:cs="Arial"/>
          <w:szCs w:val="24"/>
        </w:rPr>
        <w:t>Apologies</w:t>
      </w:r>
    </w:p>
    <w:tbl>
      <w:tblPr>
        <w:tblStyle w:val="TableGrid"/>
        <w:tblW w:w="9493" w:type="dxa"/>
        <w:tblLook w:val="04A0" w:firstRow="1" w:lastRow="0" w:firstColumn="1" w:lastColumn="0" w:noHBand="0" w:noVBand="1"/>
      </w:tblPr>
      <w:tblGrid>
        <w:gridCol w:w="4460"/>
        <w:gridCol w:w="5033"/>
      </w:tblGrid>
      <w:tr w:rsidR="004B66B8" w:rsidRPr="002C5B37" w14:paraId="48AF010F" w14:textId="77777777" w:rsidTr="009F7379">
        <w:trPr>
          <w:trHeight w:val="284"/>
        </w:trPr>
        <w:tc>
          <w:tcPr>
            <w:tcW w:w="4460" w:type="dxa"/>
          </w:tcPr>
          <w:p w14:paraId="017EB257" w14:textId="3E2AC920" w:rsidR="004B66B8" w:rsidRDefault="009F7379" w:rsidP="00CA76F7">
            <w:pPr>
              <w:pStyle w:val="Body"/>
              <w:rPr>
                <w:rFonts w:cs="Arial"/>
                <w:szCs w:val="24"/>
              </w:rPr>
            </w:pPr>
            <w:r>
              <w:rPr>
                <w:rFonts w:cs="Arial"/>
                <w:szCs w:val="24"/>
              </w:rPr>
              <w:t xml:space="preserve">Meryl </w:t>
            </w:r>
            <w:proofErr w:type="spellStart"/>
            <w:r>
              <w:rPr>
                <w:rFonts w:cs="Arial"/>
                <w:szCs w:val="24"/>
              </w:rPr>
              <w:t>Jupp</w:t>
            </w:r>
            <w:proofErr w:type="spellEnd"/>
            <w:r w:rsidR="001F6A8B">
              <w:rPr>
                <w:rFonts w:cs="Arial"/>
                <w:szCs w:val="24"/>
              </w:rPr>
              <w:t xml:space="preserve"> </w:t>
            </w:r>
          </w:p>
        </w:tc>
        <w:tc>
          <w:tcPr>
            <w:tcW w:w="5033" w:type="dxa"/>
          </w:tcPr>
          <w:p w14:paraId="748C6296" w14:textId="49F5562A" w:rsidR="004B66B8" w:rsidRPr="002C5B37" w:rsidRDefault="009F7379" w:rsidP="00CA76F7">
            <w:pPr>
              <w:pStyle w:val="Body"/>
              <w:jc w:val="left"/>
              <w:rPr>
                <w:rFonts w:cs="Arial"/>
                <w:szCs w:val="24"/>
              </w:rPr>
            </w:pPr>
            <w:r>
              <w:rPr>
                <w:rFonts w:cs="Arial"/>
                <w:szCs w:val="24"/>
              </w:rPr>
              <w:t>DOC</w:t>
            </w:r>
          </w:p>
        </w:tc>
      </w:tr>
      <w:tr w:rsidR="00AE6193" w14:paraId="19C979D2" w14:textId="77777777" w:rsidTr="009F7379">
        <w:trPr>
          <w:trHeight w:val="284"/>
        </w:trPr>
        <w:tc>
          <w:tcPr>
            <w:tcW w:w="4460" w:type="dxa"/>
          </w:tcPr>
          <w:p w14:paraId="2A4701DB" w14:textId="5F549E3A" w:rsidR="00AE6193" w:rsidRDefault="00AE6193" w:rsidP="009F7379">
            <w:pPr>
              <w:pStyle w:val="Body"/>
              <w:rPr>
                <w:rFonts w:cs="Arial"/>
                <w:szCs w:val="24"/>
              </w:rPr>
            </w:pPr>
            <w:r>
              <w:rPr>
                <w:rFonts w:cs="Arial"/>
                <w:szCs w:val="24"/>
              </w:rPr>
              <w:t>Ian Duncan</w:t>
            </w:r>
          </w:p>
        </w:tc>
        <w:tc>
          <w:tcPr>
            <w:tcW w:w="5033" w:type="dxa"/>
          </w:tcPr>
          <w:p w14:paraId="011EE87B" w14:textId="021AB115" w:rsidR="00AE6193" w:rsidRPr="00A72409" w:rsidRDefault="00206544" w:rsidP="009F7379">
            <w:pPr>
              <w:pStyle w:val="Body"/>
              <w:jc w:val="left"/>
              <w:rPr>
                <w:rFonts w:cs="Arial"/>
                <w:szCs w:val="24"/>
              </w:rPr>
            </w:pPr>
            <w:r>
              <w:rPr>
                <w:rFonts w:cs="Arial"/>
                <w:szCs w:val="24"/>
              </w:rPr>
              <w:t>FENZ</w:t>
            </w:r>
          </w:p>
        </w:tc>
      </w:tr>
      <w:tr w:rsidR="00AE6193" w14:paraId="6D3811B3" w14:textId="77777777" w:rsidTr="009F7379">
        <w:trPr>
          <w:trHeight w:val="284"/>
        </w:trPr>
        <w:tc>
          <w:tcPr>
            <w:tcW w:w="4460" w:type="dxa"/>
          </w:tcPr>
          <w:p w14:paraId="7FCE0676" w14:textId="63C25659" w:rsidR="00AE6193" w:rsidRDefault="00803547" w:rsidP="009F7379">
            <w:pPr>
              <w:pStyle w:val="Body"/>
              <w:rPr>
                <w:rFonts w:cs="Arial"/>
                <w:szCs w:val="24"/>
              </w:rPr>
            </w:pPr>
            <w:r>
              <w:rPr>
                <w:rFonts w:cs="Arial"/>
                <w:szCs w:val="24"/>
              </w:rPr>
              <w:t>Sheridan Bruce</w:t>
            </w:r>
          </w:p>
        </w:tc>
        <w:tc>
          <w:tcPr>
            <w:tcW w:w="5033" w:type="dxa"/>
          </w:tcPr>
          <w:p w14:paraId="1DDAC804" w14:textId="3BA3478E" w:rsidR="00AE6193" w:rsidRPr="00A72409" w:rsidRDefault="00AE3713" w:rsidP="009F7379">
            <w:pPr>
              <w:pStyle w:val="Body"/>
              <w:jc w:val="left"/>
              <w:rPr>
                <w:rFonts w:cs="Arial"/>
                <w:szCs w:val="24"/>
              </w:rPr>
            </w:pPr>
            <w:r>
              <w:rPr>
                <w:rFonts w:cs="Arial"/>
                <w:szCs w:val="24"/>
              </w:rPr>
              <w:t>Water Safety</w:t>
            </w:r>
          </w:p>
        </w:tc>
      </w:tr>
      <w:tr w:rsidR="00AE6193" w14:paraId="1FAEB4BA" w14:textId="77777777" w:rsidTr="009F7379">
        <w:trPr>
          <w:trHeight w:val="284"/>
        </w:trPr>
        <w:tc>
          <w:tcPr>
            <w:tcW w:w="4460" w:type="dxa"/>
          </w:tcPr>
          <w:p w14:paraId="61D35C66" w14:textId="21E51137" w:rsidR="00AE6193" w:rsidRDefault="0044709D" w:rsidP="009F7379">
            <w:pPr>
              <w:pStyle w:val="Body"/>
              <w:rPr>
                <w:rFonts w:cs="Arial"/>
                <w:szCs w:val="24"/>
              </w:rPr>
            </w:pPr>
            <w:r>
              <w:rPr>
                <w:rFonts w:cs="Arial"/>
                <w:szCs w:val="24"/>
              </w:rPr>
              <w:t xml:space="preserve">Carl </w:t>
            </w:r>
            <w:proofErr w:type="spellStart"/>
            <w:r>
              <w:rPr>
                <w:rFonts w:cs="Arial"/>
                <w:szCs w:val="24"/>
              </w:rPr>
              <w:t>McOnie</w:t>
            </w:r>
            <w:proofErr w:type="spellEnd"/>
          </w:p>
        </w:tc>
        <w:tc>
          <w:tcPr>
            <w:tcW w:w="5033" w:type="dxa"/>
          </w:tcPr>
          <w:p w14:paraId="048C914C" w14:textId="28A1AC5F" w:rsidR="00AE6193" w:rsidRPr="00A72409" w:rsidRDefault="0044709D" w:rsidP="009F7379">
            <w:pPr>
              <w:pStyle w:val="Body"/>
              <w:jc w:val="left"/>
              <w:rPr>
                <w:rFonts w:cs="Arial"/>
                <w:szCs w:val="24"/>
              </w:rPr>
            </w:pPr>
            <w:proofErr w:type="spellStart"/>
            <w:r>
              <w:rPr>
                <w:rFonts w:cs="Arial"/>
                <w:szCs w:val="24"/>
              </w:rPr>
              <w:t>LandSAR</w:t>
            </w:r>
            <w:proofErr w:type="spellEnd"/>
          </w:p>
        </w:tc>
      </w:tr>
      <w:tr w:rsidR="005F4979" w14:paraId="2B685BD1" w14:textId="77777777" w:rsidTr="009F7379">
        <w:trPr>
          <w:trHeight w:val="284"/>
        </w:trPr>
        <w:tc>
          <w:tcPr>
            <w:tcW w:w="4460" w:type="dxa"/>
          </w:tcPr>
          <w:p w14:paraId="7CC86ABF" w14:textId="007F4B6B" w:rsidR="005F4979" w:rsidRDefault="005F4979" w:rsidP="005F4979">
            <w:pPr>
              <w:pStyle w:val="Body"/>
              <w:rPr>
                <w:rFonts w:cs="Arial"/>
                <w:szCs w:val="24"/>
              </w:rPr>
            </w:pPr>
            <w:r w:rsidRPr="00A72409">
              <w:rPr>
                <w:rFonts w:cs="Arial"/>
                <w:szCs w:val="24"/>
              </w:rPr>
              <w:t>SQNLDR Peter Jackson</w:t>
            </w:r>
            <w:r>
              <w:rPr>
                <w:rFonts w:cs="Arial"/>
                <w:szCs w:val="24"/>
              </w:rPr>
              <w:t xml:space="preserve"> </w:t>
            </w:r>
          </w:p>
        </w:tc>
        <w:tc>
          <w:tcPr>
            <w:tcW w:w="5033" w:type="dxa"/>
          </w:tcPr>
          <w:p w14:paraId="2FB41A79" w14:textId="2E7D0829" w:rsidR="005F4979" w:rsidRDefault="005F4979" w:rsidP="005F4979">
            <w:pPr>
              <w:pStyle w:val="Body"/>
              <w:jc w:val="left"/>
              <w:rPr>
                <w:rFonts w:cs="Arial"/>
                <w:szCs w:val="24"/>
              </w:rPr>
            </w:pPr>
            <w:r>
              <w:rPr>
                <w:rFonts w:cs="Arial"/>
                <w:szCs w:val="24"/>
              </w:rPr>
              <w:t>NZDF</w:t>
            </w:r>
          </w:p>
        </w:tc>
      </w:tr>
      <w:tr w:rsidR="005F4979" w:rsidRPr="00A72409" w14:paraId="6D8B3EB4" w14:textId="77777777" w:rsidTr="001504E0">
        <w:trPr>
          <w:trHeight w:val="283"/>
        </w:trPr>
        <w:tc>
          <w:tcPr>
            <w:tcW w:w="4460" w:type="dxa"/>
          </w:tcPr>
          <w:p w14:paraId="6B6C916B" w14:textId="4270A2F2" w:rsidR="005F4979" w:rsidRPr="00A72409" w:rsidRDefault="005F4979" w:rsidP="005F4979">
            <w:pPr>
              <w:pStyle w:val="Body"/>
              <w:rPr>
                <w:rFonts w:cs="Arial"/>
                <w:szCs w:val="24"/>
              </w:rPr>
            </w:pPr>
            <w:r>
              <w:rPr>
                <w:rFonts w:cs="Arial"/>
                <w:szCs w:val="24"/>
              </w:rPr>
              <w:t xml:space="preserve">Natasha Rave </w:t>
            </w:r>
          </w:p>
        </w:tc>
        <w:tc>
          <w:tcPr>
            <w:tcW w:w="5033" w:type="dxa"/>
          </w:tcPr>
          <w:p w14:paraId="3F1396C1" w14:textId="7627FFD8" w:rsidR="005F4979" w:rsidRPr="00A72409" w:rsidRDefault="005F4979" w:rsidP="005F4979">
            <w:pPr>
              <w:pStyle w:val="Body"/>
              <w:rPr>
                <w:rFonts w:cs="Arial"/>
                <w:szCs w:val="24"/>
              </w:rPr>
            </w:pPr>
            <w:r>
              <w:rPr>
                <w:rFonts w:cs="Arial"/>
                <w:szCs w:val="24"/>
              </w:rPr>
              <w:t>Ministry of Transport (MOT)</w:t>
            </w:r>
          </w:p>
        </w:tc>
      </w:tr>
      <w:tr w:rsidR="005F4979" w:rsidRPr="00A72409" w14:paraId="5EA46435" w14:textId="77777777" w:rsidTr="001504E0">
        <w:trPr>
          <w:trHeight w:val="283"/>
        </w:trPr>
        <w:tc>
          <w:tcPr>
            <w:tcW w:w="4460" w:type="dxa"/>
          </w:tcPr>
          <w:p w14:paraId="6518822F" w14:textId="1BF64B5F" w:rsidR="005F4979" w:rsidRPr="00A72409" w:rsidRDefault="001D66AA" w:rsidP="005F4979">
            <w:pPr>
              <w:pStyle w:val="Body"/>
              <w:rPr>
                <w:rFonts w:cs="Arial"/>
                <w:szCs w:val="24"/>
              </w:rPr>
            </w:pPr>
            <w:r>
              <w:rPr>
                <w:rFonts w:cs="Arial"/>
                <w:szCs w:val="24"/>
              </w:rPr>
              <w:t>Andrew Greig</w:t>
            </w:r>
          </w:p>
        </w:tc>
        <w:tc>
          <w:tcPr>
            <w:tcW w:w="5033" w:type="dxa"/>
          </w:tcPr>
          <w:p w14:paraId="7847340A" w14:textId="3D8D1F01" w:rsidR="005F4979" w:rsidRPr="00A72409" w:rsidRDefault="001D66AA" w:rsidP="005F4979">
            <w:pPr>
              <w:pStyle w:val="Body"/>
              <w:rPr>
                <w:rFonts w:cs="Arial"/>
                <w:szCs w:val="24"/>
              </w:rPr>
            </w:pPr>
            <w:r>
              <w:rPr>
                <w:rFonts w:cs="Arial"/>
                <w:szCs w:val="24"/>
              </w:rPr>
              <w:t>NZSAR Secretariat</w:t>
            </w:r>
          </w:p>
        </w:tc>
      </w:tr>
    </w:tbl>
    <w:p w14:paraId="79E613BA" w14:textId="02C4A3BA" w:rsidR="00BF7D2E" w:rsidRPr="002C5B37" w:rsidRDefault="00BF7D2E" w:rsidP="00BF7D2E">
      <w:pPr>
        <w:pStyle w:val="Body"/>
        <w:rPr>
          <w:rFonts w:cs="Arial"/>
          <w:szCs w:val="24"/>
        </w:rPr>
      </w:pPr>
    </w:p>
    <w:p w14:paraId="09F9484B" w14:textId="212D7E01" w:rsidR="00B61CF1" w:rsidRDefault="00BF7D2E" w:rsidP="00AD7CA8">
      <w:pPr>
        <w:pStyle w:val="1Items"/>
        <w:numPr>
          <w:ilvl w:val="0"/>
          <w:numId w:val="23"/>
        </w:numPr>
        <w:ind w:left="0" w:firstLine="0"/>
        <w:rPr>
          <w:rFonts w:cs="Arial"/>
          <w:szCs w:val="24"/>
        </w:rPr>
      </w:pPr>
      <w:r w:rsidRPr="00AD7CA8">
        <w:rPr>
          <w:rFonts w:cs="Arial"/>
          <w:szCs w:val="24"/>
        </w:rPr>
        <w:t xml:space="preserve">Minutes of meeting </w:t>
      </w:r>
      <w:r w:rsidR="00905DB5">
        <w:rPr>
          <w:rFonts w:cs="Arial"/>
          <w:szCs w:val="24"/>
        </w:rPr>
        <w:t>17 August</w:t>
      </w:r>
      <w:r w:rsidRPr="00AD7CA8">
        <w:rPr>
          <w:rFonts w:cs="Arial"/>
          <w:szCs w:val="24"/>
        </w:rPr>
        <w:t xml:space="preserve"> 2021</w:t>
      </w:r>
    </w:p>
    <w:p w14:paraId="15C4153F" w14:textId="32737E47" w:rsidR="00B61CF1" w:rsidRDefault="00C15959" w:rsidP="004B66B8">
      <w:pPr>
        <w:pStyle w:val="BodyText"/>
        <w:jc w:val="left"/>
        <w:rPr>
          <w:rFonts w:cs="Arial"/>
          <w:szCs w:val="24"/>
        </w:rPr>
      </w:pPr>
      <w:r w:rsidRPr="009F7379">
        <w:rPr>
          <w:rFonts w:ascii="Arial" w:hAnsi="Arial" w:cs="Arial"/>
          <w:szCs w:val="24"/>
        </w:rPr>
        <w:t>T</w:t>
      </w:r>
      <w:r w:rsidR="00BF7D2E" w:rsidRPr="009F7379">
        <w:rPr>
          <w:rFonts w:ascii="Arial" w:hAnsi="Arial" w:cs="Arial"/>
          <w:szCs w:val="24"/>
        </w:rPr>
        <w:t>he minutes were accepted as a true and accurate record.</w:t>
      </w:r>
      <w:r w:rsidR="00017DFA">
        <w:rPr>
          <w:rFonts w:ascii="Arial" w:hAnsi="Arial" w:cs="Arial"/>
          <w:szCs w:val="24"/>
        </w:rPr>
        <w:t xml:space="preserve">  </w:t>
      </w:r>
    </w:p>
    <w:p w14:paraId="2BCAC832" w14:textId="7C9ED49A" w:rsidR="00BF7D2E" w:rsidRDefault="00BF7D2E" w:rsidP="004B66B8">
      <w:pPr>
        <w:pStyle w:val="BodyText"/>
        <w:jc w:val="left"/>
        <w:rPr>
          <w:rFonts w:cs="Arial"/>
          <w:szCs w:val="24"/>
        </w:rPr>
      </w:pPr>
    </w:p>
    <w:p w14:paraId="1D6F0374" w14:textId="49C13D36" w:rsidR="00BF7D2E" w:rsidRPr="00AD7CA8" w:rsidRDefault="00BF7D2E" w:rsidP="00AD7CA8">
      <w:pPr>
        <w:pStyle w:val="1Items"/>
        <w:numPr>
          <w:ilvl w:val="0"/>
          <w:numId w:val="23"/>
        </w:numPr>
        <w:ind w:left="0" w:firstLine="0"/>
        <w:rPr>
          <w:rFonts w:cs="Arial"/>
          <w:szCs w:val="24"/>
        </w:rPr>
      </w:pPr>
      <w:r w:rsidRPr="00AD7CA8">
        <w:rPr>
          <w:rFonts w:cs="Arial"/>
          <w:szCs w:val="24"/>
        </w:rPr>
        <w:t>Matters arising from previous meeting:</w:t>
      </w:r>
    </w:p>
    <w:p w14:paraId="115B3D7E" w14:textId="5021FD99" w:rsidR="00C74C35" w:rsidRDefault="00C74C35" w:rsidP="00BF7D2E">
      <w:pPr>
        <w:pStyle w:val="Body"/>
        <w:rPr>
          <w:rFonts w:cs="Arial"/>
          <w:szCs w:val="24"/>
        </w:rPr>
      </w:pPr>
    </w:p>
    <w:tbl>
      <w:tblPr>
        <w:tblW w:w="101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728"/>
        <w:gridCol w:w="3543"/>
        <w:gridCol w:w="2126"/>
        <w:gridCol w:w="2029"/>
      </w:tblGrid>
      <w:tr w:rsidR="00F63E9F" w:rsidRPr="009B37E0" w14:paraId="08430751" w14:textId="77777777" w:rsidTr="00F65166">
        <w:trPr>
          <w:trHeight w:val="388"/>
        </w:trPr>
        <w:tc>
          <w:tcPr>
            <w:tcW w:w="684" w:type="dxa"/>
            <w:tcBorders>
              <w:right w:val="nil"/>
            </w:tcBorders>
            <w:shd w:val="clear" w:color="auto" w:fill="F3CF45"/>
          </w:tcPr>
          <w:p w14:paraId="44D36090" w14:textId="77777777" w:rsidR="00F63E9F" w:rsidRPr="009B37E0" w:rsidRDefault="00F63E9F" w:rsidP="00F65166">
            <w:pPr>
              <w:spacing w:before="60" w:after="60"/>
              <w:rPr>
                <w:rFonts w:ascii="Arial" w:hAnsi="Arial" w:cs="Arial"/>
                <w:b/>
                <w:color w:val="auto"/>
                <w:lang w:eastAsia="en-GB"/>
              </w:rPr>
            </w:pPr>
            <w:r w:rsidRPr="009B37E0">
              <w:rPr>
                <w:rFonts w:ascii="Arial" w:hAnsi="Arial" w:cs="Arial"/>
                <w:b/>
                <w:color w:val="auto"/>
                <w:lang w:eastAsia="en-GB"/>
              </w:rPr>
              <w:t>#</w:t>
            </w:r>
          </w:p>
        </w:tc>
        <w:tc>
          <w:tcPr>
            <w:tcW w:w="1728" w:type="dxa"/>
            <w:tcBorders>
              <w:left w:val="nil"/>
            </w:tcBorders>
            <w:shd w:val="clear" w:color="auto" w:fill="F3CF45"/>
          </w:tcPr>
          <w:p w14:paraId="7C2C5A83" w14:textId="77777777" w:rsidR="00F63E9F" w:rsidRPr="009B37E0" w:rsidRDefault="00F63E9F" w:rsidP="00F65166">
            <w:pPr>
              <w:spacing w:before="60" w:after="60"/>
              <w:rPr>
                <w:rFonts w:ascii="Arial" w:hAnsi="Arial" w:cs="Arial"/>
                <w:b/>
                <w:color w:val="auto"/>
                <w:lang w:eastAsia="en-GB"/>
              </w:rPr>
            </w:pPr>
            <w:r w:rsidRPr="009B37E0">
              <w:rPr>
                <w:rFonts w:ascii="Arial" w:hAnsi="Arial" w:cs="Arial"/>
                <w:b/>
                <w:color w:val="auto"/>
                <w:lang w:eastAsia="en-GB"/>
              </w:rPr>
              <w:t>Item</w:t>
            </w:r>
          </w:p>
        </w:tc>
        <w:tc>
          <w:tcPr>
            <w:tcW w:w="3543" w:type="dxa"/>
            <w:tcBorders>
              <w:left w:val="nil"/>
            </w:tcBorders>
            <w:shd w:val="clear" w:color="auto" w:fill="F3CF45"/>
          </w:tcPr>
          <w:p w14:paraId="4C994A80" w14:textId="77777777" w:rsidR="00F63E9F" w:rsidRPr="009B37E0" w:rsidRDefault="00F63E9F" w:rsidP="00F65166">
            <w:pPr>
              <w:spacing w:before="60" w:after="60"/>
              <w:rPr>
                <w:rFonts w:ascii="Arial" w:hAnsi="Arial" w:cs="Arial"/>
                <w:b/>
                <w:color w:val="auto"/>
                <w:lang w:eastAsia="en-GB"/>
              </w:rPr>
            </w:pPr>
            <w:r w:rsidRPr="009B37E0">
              <w:rPr>
                <w:rFonts w:ascii="Arial" w:hAnsi="Arial" w:cs="Arial"/>
                <w:b/>
                <w:color w:val="auto"/>
                <w:lang w:eastAsia="en-GB"/>
              </w:rPr>
              <w:t>Action / Decision</w:t>
            </w:r>
          </w:p>
        </w:tc>
        <w:tc>
          <w:tcPr>
            <w:tcW w:w="2126" w:type="dxa"/>
            <w:shd w:val="clear" w:color="auto" w:fill="F3CF45"/>
          </w:tcPr>
          <w:p w14:paraId="2FCBF488" w14:textId="77777777" w:rsidR="00F63E9F" w:rsidRPr="009B37E0" w:rsidRDefault="00F63E9F" w:rsidP="00F65166">
            <w:pPr>
              <w:spacing w:before="60" w:after="60"/>
              <w:rPr>
                <w:rFonts w:ascii="Arial" w:hAnsi="Arial" w:cs="Arial"/>
                <w:b/>
                <w:color w:val="auto"/>
                <w:lang w:eastAsia="en-GB"/>
              </w:rPr>
            </w:pPr>
            <w:r w:rsidRPr="009B37E0">
              <w:rPr>
                <w:rFonts w:ascii="Arial" w:hAnsi="Arial" w:cs="Arial"/>
                <w:b/>
                <w:color w:val="auto"/>
                <w:lang w:eastAsia="en-GB"/>
              </w:rPr>
              <w:t>Responsibility</w:t>
            </w:r>
          </w:p>
        </w:tc>
        <w:tc>
          <w:tcPr>
            <w:tcW w:w="2029" w:type="dxa"/>
            <w:shd w:val="clear" w:color="auto" w:fill="F3CF45"/>
          </w:tcPr>
          <w:p w14:paraId="3E70CBB0" w14:textId="77777777" w:rsidR="00F63E9F" w:rsidRPr="009B37E0" w:rsidRDefault="00F63E9F" w:rsidP="00F65166">
            <w:pPr>
              <w:spacing w:before="60" w:after="60"/>
              <w:rPr>
                <w:rFonts w:ascii="Arial" w:hAnsi="Arial" w:cs="Arial"/>
                <w:b/>
                <w:color w:val="auto"/>
                <w:lang w:eastAsia="en-GB"/>
              </w:rPr>
            </w:pPr>
            <w:r w:rsidRPr="009B37E0">
              <w:rPr>
                <w:rFonts w:ascii="Arial" w:hAnsi="Arial" w:cs="Arial"/>
                <w:b/>
                <w:color w:val="auto"/>
                <w:lang w:eastAsia="en-GB"/>
              </w:rPr>
              <w:t>Status</w:t>
            </w:r>
          </w:p>
        </w:tc>
      </w:tr>
      <w:tr w:rsidR="00F63E9F" w:rsidRPr="004B66B8" w14:paraId="569509D0" w14:textId="77777777" w:rsidTr="00F65166">
        <w:trPr>
          <w:trHeight w:val="941"/>
        </w:trPr>
        <w:tc>
          <w:tcPr>
            <w:tcW w:w="684" w:type="dxa"/>
            <w:tcBorders>
              <w:right w:val="nil"/>
            </w:tcBorders>
          </w:tcPr>
          <w:p w14:paraId="0E7C62E1" w14:textId="77777777" w:rsidR="00F63E9F" w:rsidRDefault="00F63E9F" w:rsidP="00F65166">
            <w:pPr>
              <w:spacing w:before="60" w:after="60"/>
              <w:jc w:val="both"/>
              <w:rPr>
                <w:rFonts w:ascii="Arial" w:hAnsi="Arial" w:cs="Arial"/>
                <w:b/>
                <w:color w:val="auto"/>
                <w:lang w:eastAsia="en-GB"/>
              </w:rPr>
            </w:pPr>
            <w:r>
              <w:rPr>
                <w:rFonts w:ascii="Arial" w:hAnsi="Arial" w:cs="Arial"/>
                <w:b/>
                <w:color w:val="auto"/>
                <w:lang w:eastAsia="en-GB"/>
              </w:rPr>
              <w:t>10</w:t>
            </w:r>
          </w:p>
        </w:tc>
        <w:tc>
          <w:tcPr>
            <w:tcW w:w="1728" w:type="dxa"/>
            <w:tcBorders>
              <w:left w:val="nil"/>
            </w:tcBorders>
          </w:tcPr>
          <w:p w14:paraId="54EA0AE8" w14:textId="77777777" w:rsidR="00F63E9F" w:rsidRPr="00095875" w:rsidRDefault="00F63E9F" w:rsidP="00F65166">
            <w:pPr>
              <w:spacing w:before="60" w:after="60"/>
              <w:rPr>
                <w:rFonts w:ascii="Arial" w:hAnsi="Arial" w:cs="Arial"/>
                <w:bCs/>
                <w:color w:val="auto"/>
                <w:lang w:eastAsia="en-GB"/>
              </w:rPr>
            </w:pPr>
            <w:r>
              <w:rPr>
                <w:rFonts w:ascii="Arial" w:hAnsi="Arial" w:cs="Arial"/>
                <w:bCs/>
                <w:color w:val="auto"/>
                <w:lang w:eastAsia="en-GB"/>
              </w:rPr>
              <w:t>NZSAR Risk Matrix</w:t>
            </w:r>
          </w:p>
        </w:tc>
        <w:tc>
          <w:tcPr>
            <w:tcW w:w="3543" w:type="dxa"/>
            <w:tcBorders>
              <w:left w:val="nil"/>
            </w:tcBorders>
            <w:vAlign w:val="center"/>
          </w:tcPr>
          <w:p w14:paraId="31B156D3" w14:textId="77777777" w:rsidR="00F63E9F" w:rsidRPr="009D1CCA" w:rsidRDefault="00F63E9F" w:rsidP="00F65166">
            <w:pPr>
              <w:pStyle w:val="BodyText"/>
              <w:tabs>
                <w:tab w:val="clear" w:pos="1985"/>
              </w:tabs>
              <w:jc w:val="left"/>
              <w:rPr>
                <w:rFonts w:ascii="Arial" w:hAnsi="Arial" w:cs="Arial"/>
                <w:noProof/>
                <w:szCs w:val="24"/>
              </w:rPr>
            </w:pPr>
            <w:r>
              <w:rPr>
                <w:rFonts w:ascii="Arial" w:hAnsi="Arial" w:cs="Arial"/>
                <w:b/>
                <w:bCs/>
                <w:noProof/>
                <w:szCs w:val="24"/>
              </w:rPr>
              <w:t>Decision:</w:t>
            </w:r>
            <w:r>
              <w:rPr>
                <w:rFonts w:ascii="Arial" w:hAnsi="Arial" w:cs="Arial"/>
                <w:noProof/>
                <w:szCs w:val="24"/>
              </w:rPr>
              <w:t xml:space="preserve"> </w:t>
            </w:r>
            <w:r w:rsidRPr="006C033E">
              <w:rPr>
                <w:rFonts w:ascii="Arial" w:hAnsi="Arial" w:cs="Arial"/>
                <w:noProof/>
                <w:szCs w:val="24"/>
              </w:rPr>
              <w:t>The Committee endorsed the recommended changes to the NZSAR Risk Matrix</w:t>
            </w:r>
            <w:r>
              <w:rPr>
                <w:rFonts w:ascii="Arial" w:hAnsi="Arial" w:cs="Arial"/>
                <w:noProof/>
                <w:szCs w:val="24"/>
              </w:rPr>
              <w:t>.</w:t>
            </w:r>
          </w:p>
          <w:p w14:paraId="7B5CAFBF" w14:textId="77777777" w:rsidR="00F63E9F" w:rsidRDefault="00F63E9F" w:rsidP="00F65166">
            <w:pPr>
              <w:pStyle w:val="Body"/>
              <w:jc w:val="left"/>
              <w:rPr>
                <w:rFonts w:cs="Arial"/>
                <w:szCs w:val="24"/>
              </w:rPr>
            </w:pPr>
          </w:p>
        </w:tc>
        <w:tc>
          <w:tcPr>
            <w:tcW w:w="2126" w:type="dxa"/>
          </w:tcPr>
          <w:p w14:paraId="2DCF1D16" w14:textId="77777777" w:rsidR="00F63E9F" w:rsidRDefault="00F63E9F" w:rsidP="00F65166">
            <w:pPr>
              <w:spacing w:before="60" w:after="60"/>
              <w:rPr>
                <w:rFonts w:ascii="Arial" w:hAnsi="Arial" w:cs="Arial"/>
                <w:color w:val="auto"/>
                <w:lang w:eastAsia="en-GB"/>
              </w:rPr>
            </w:pPr>
            <w:r>
              <w:rPr>
                <w:rFonts w:ascii="Arial" w:hAnsi="Arial" w:cs="Arial"/>
                <w:color w:val="auto"/>
                <w:lang w:eastAsia="en-GB"/>
              </w:rPr>
              <w:t>NZSAR</w:t>
            </w:r>
          </w:p>
        </w:tc>
        <w:tc>
          <w:tcPr>
            <w:tcW w:w="2029" w:type="dxa"/>
          </w:tcPr>
          <w:p w14:paraId="7D9BA1A4" w14:textId="77777777" w:rsidR="00F63E9F" w:rsidRPr="004B66B8" w:rsidRDefault="00F63E9F" w:rsidP="00F65166">
            <w:pPr>
              <w:spacing w:before="60" w:after="60"/>
              <w:rPr>
                <w:rFonts w:ascii="Arial" w:hAnsi="Arial" w:cs="Arial"/>
                <w:color w:val="auto"/>
                <w:lang w:eastAsia="en-GB"/>
              </w:rPr>
            </w:pPr>
            <w:r>
              <w:rPr>
                <w:rFonts w:ascii="Arial" w:hAnsi="Arial" w:cs="Arial"/>
                <w:color w:val="auto"/>
                <w:lang w:eastAsia="en-GB"/>
              </w:rPr>
              <w:t>Actioned</w:t>
            </w:r>
          </w:p>
        </w:tc>
      </w:tr>
      <w:tr w:rsidR="00F63E9F" w:rsidRPr="004B66B8" w14:paraId="302EE33A" w14:textId="77777777" w:rsidTr="00F65166">
        <w:trPr>
          <w:trHeight w:val="941"/>
        </w:trPr>
        <w:tc>
          <w:tcPr>
            <w:tcW w:w="684" w:type="dxa"/>
            <w:tcBorders>
              <w:right w:val="nil"/>
            </w:tcBorders>
          </w:tcPr>
          <w:p w14:paraId="2EA64682" w14:textId="77777777" w:rsidR="00F63E9F" w:rsidRDefault="00F63E9F" w:rsidP="00F65166">
            <w:pPr>
              <w:spacing w:before="60" w:after="60"/>
              <w:jc w:val="both"/>
              <w:rPr>
                <w:rFonts w:ascii="Arial" w:hAnsi="Arial" w:cs="Arial"/>
                <w:b/>
                <w:color w:val="auto"/>
                <w:lang w:eastAsia="en-GB"/>
              </w:rPr>
            </w:pPr>
            <w:r>
              <w:rPr>
                <w:rFonts w:ascii="Arial" w:hAnsi="Arial" w:cs="Arial"/>
                <w:b/>
                <w:color w:val="auto"/>
                <w:lang w:eastAsia="en-GB"/>
              </w:rPr>
              <w:t>11</w:t>
            </w:r>
          </w:p>
        </w:tc>
        <w:tc>
          <w:tcPr>
            <w:tcW w:w="1728" w:type="dxa"/>
            <w:tcBorders>
              <w:left w:val="nil"/>
            </w:tcBorders>
          </w:tcPr>
          <w:p w14:paraId="3BEBA9D1" w14:textId="77777777" w:rsidR="00F63E9F" w:rsidRDefault="00F63E9F" w:rsidP="00F65166">
            <w:pPr>
              <w:spacing w:before="60" w:after="60"/>
              <w:rPr>
                <w:rFonts w:ascii="Arial" w:hAnsi="Arial" w:cs="Arial"/>
                <w:bCs/>
                <w:color w:val="auto"/>
                <w:lang w:eastAsia="en-GB"/>
              </w:rPr>
            </w:pPr>
            <w:r>
              <w:rPr>
                <w:rFonts w:ascii="Arial" w:hAnsi="Arial" w:cs="Arial"/>
                <w:bCs/>
                <w:color w:val="auto"/>
                <w:lang w:eastAsia="en-GB"/>
              </w:rPr>
              <w:t>Terms of Reference</w:t>
            </w:r>
          </w:p>
        </w:tc>
        <w:tc>
          <w:tcPr>
            <w:tcW w:w="3543" w:type="dxa"/>
            <w:tcBorders>
              <w:left w:val="nil"/>
            </w:tcBorders>
            <w:vAlign w:val="center"/>
          </w:tcPr>
          <w:p w14:paraId="5ADE806E" w14:textId="77777777" w:rsidR="00F63E9F" w:rsidRDefault="00F63E9F" w:rsidP="00F65166">
            <w:pPr>
              <w:pStyle w:val="BodyText"/>
              <w:tabs>
                <w:tab w:val="clear" w:pos="1985"/>
              </w:tabs>
              <w:jc w:val="left"/>
              <w:rPr>
                <w:rFonts w:ascii="Arial" w:hAnsi="Arial" w:cs="Arial"/>
                <w:b/>
                <w:bCs/>
                <w:noProof/>
                <w:szCs w:val="24"/>
              </w:rPr>
            </w:pPr>
            <w:r>
              <w:rPr>
                <w:rFonts w:ascii="Arial" w:hAnsi="Arial" w:cs="Arial"/>
                <w:b/>
                <w:bCs/>
                <w:noProof/>
                <w:szCs w:val="24"/>
              </w:rPr>
              <w:t>Decision:</w:t>
            </w:r>
            <w:r w:rsidRPr="006C033E">
              <w:rPr>
                <w:rFonts w:ascii="Arial" w:hAnsi="Arial" w:cs="Arial"/>
                <w:noProof/>
                <w:szCs w:val="24"/>
              </w:rPr>
              <w:t xml:space="preserve"> The Committee endorsed the Terms of Reference for the Consultat</w:t>
            </w:r>
            <w:r>
              <w:rPr>
                <w:rFonts w:ascii="Arial" w:hAnsi="Arial" w:cs="Arial"/>
                <w:noProof/>
                <w:szCs w:val="24"/>
              </w:rPr>
              <w:t>i</w:t>
            </w:r>
            <w:r w:rsidRPr="006C033E">
              <w:rPr>
                <w:rFonts w:ascii="Arial" w:hAnsi="Arial" w:cs="Arial"/>
                <w:noProof/>
                <w:szCs w:val="24"/>
              </w:rPr>
              <w:t>ve Committee</w:t>
            </w:r>
            <w:r>
              <w:rPr>
                <w:rFonts w:ascii="Arial" w:hAnsi="Arial" w:cs="Arial"/>
                <w:noProof/>
                <w:szCs w:val="24"/>
              </w:rPr>
              <w:t>.</w:t>
            </w:r>
          </w:p>
        </w:tc>
        <w:tc>
          <w:tcPr>
            <w:tcW w:w="2126" w:type="dxa"/>
          </w:tcPr>
          <w:p w14:paraId="24F1DD12" w14:textId="77777777" w:rsidR="00F63E9F" w:rsidRDefault="00F63E9F" w:rsidP="00F65166">
            <w:pPr>
              <w:spacing w:before="60" w:after="60"/>
              <w:rPr>
                <w:rFonts w:ascii="Arial" w:hAnsi="Arial" w:cs="Arial"/>
                <w:color w:val="auto"/>
                <w:lang w:eastAsia="en-GB"/>
              </w:rPr>
            </w:pPr>
            <w:r>
              <w:rPr>
                <w:rFonts w:ascii="Arial" w:hAnsi="Arial" w:cs="Arial"/>
                <w:color w:val="auto"/>
                <w:lang w:eastAsia="en-GB"/>
              </w:rPr>
              <w:t>NZSAR</w:t>
            </w:r>
          </w:p>
        </w:tc>
        <w:tc>
          <w:tcPr>
            <w:tcW w:w="2029" w:type="dxa"/>
          </w:tcPr>
          <w:p w14:paraId="6DBABE99" w14:textId="77777777" w:rsidR="00F63E9F" w:rsidRPr="004B66B8" w:rsidRDefault="00F63E9F" w:rsidP="00F65166">
            <w:pPr>
              <w:spacing w:before="60" w:after="60"/>
              <w:rPr>
                <w:rFonts w:ascii="Arial" w:hAnsi="Arial" w:cs="Arial"/>
                <w:color w:val="auto"/>
                <w:lang w:eastAsia="en-GB"/>
              </w:rPr>
            </w:pPr>
            <w:r>
              <w:rPr>
                <w:rFonts w:ascii="Arial" w:hAnsi="Arial" w:cs="Arial"/>
                <w:color w:val="auto"/>
                <w:lang w:eastAsia="en-GB"/>
              </w:rPr>
              <w:t>Actioned</w:t>
            </w:r>
          </w:p>
        </w:tc>
      </w:tr>
    </w:tbl>
    <w:p w14:paraId="3F29492D" w14:textId="77777777" w:rsidR="00F63E9F" w:rsidRDefault="00F63E9F" w:rsidP="00BF7D2E">
      <w:pPr>
        <w:pStyle w:val="Body"/>
        <w:rPr>
          <w:rFonts w:cs="Arial"/>
          <w:szCs w:val="24"/>
        </w:rPr>
      </w:pPr>
    </w:p>
    <w:p w14:paraId="430AADF3" w14:textId="2DE921FC" w:rsidR="00017DFA" w:rsidRDefault="004139E4" w:rsidP="00BF7D2E">
      <w:pPr>
        <w:pStyle w:val="Body"/>
        <w:rPr>
          <w:rFonts w:cs="Arial"/>
          <w:szCs w:val="24"/>
        </w:rPr>
      </w:pPr>
      <w:r>
        <w:rPr>
          <w:rFonts w:cs="Arial"/>
          <w:szCs w:val="24"/>
        </w:rPr>
        <w:t>T</w:t>
      </w:r>
      <w:r w:rsidR="0075143C">
        <w:rPr>
          <w:rFonts w:cs="Arial"/>
          <w:szCs w:val="24"/>
        </w:rPr>
        <w:t>here were n</w:t>
      </w:r>
      <w:r w:rsidR="00017DFA">
        <w:rPr>
          <w:rFonts w:cs="Arial"/>
          <w:szCs w:val="24"/>
        </w:rPr>
        <w:t>o other issues arising from the minutes.</w:t>
      </w:r>
    </w:p>
    <w:p w14:paraId="4257C26C" w14:textId="0B2C8510" w:rsidR="00B61CF1" w:rsidRDefault="003B5E94" w:rsidP="00D8740F">
      <w:pPr>
        <w:pStyle w:val="1Items"/>
        <w:numPr>
          <w:ilvl w:val="0"/>
          <w:numId w:val="23"/>
        </w:numPr>
        <w:ind w:left="0" w:firstLine="0"/>
        <w:rPr>
          <w:rFonts w:cs="Arial"/>
          <w:szCs w:val="24"/>
        </w:rPr>
      </w:pPr>
      <w:r>
        <w:rPr>
          <w:rFonts w:cs="Arial"/>
        </w:rPr>
        <w:br w:type="page"/>
      </w:r>
      <w:r w:rsidR="00BF7D2E" w:rsidRPr="00AD7CA8">
        <w:rPr>
          <w:rFonts w:cs="Arial"/>
          <w:szCs w:val="24"/>
        </w:rPr>
        <w:lastRenderedPageBreak/>
        <w:t>Sector updates</w:t>
      </w:r>
    </w:p>
    <w:p w14:paraId="16F1DBC8" w14:textId="2843ABC5" w:rsidR="000E76E2" w:rsidRPr="00787C94" w:rsidRDefault="000E76E2" w:rsidP="000E76E2">
      <w:pPr>
        <w:pStyle w:val="HeadingLeftAlign"/>
        <w:jc w:val="left"/>
        <w:rPr>
          <w:b w:val="0"/>
          <w:bCs/>
        </w:rPr>
      </w:pPr>
      <w:r>
        <w:rPr>
          <w:b w:val="0"/>
          <w:bCs/>
        </w:rPr>
        <w:t xml:space="preserve">Agencies provided brief </w:t>
      </w:r>
      <w:r w:rsidR="008700ED">
        <w:rPr>
          <w:b w:val="0"/>
          <w:bCs/>
        </w:rPr>
        <w:t xml:space="preserve">verbal </w:t>
      </w:r>
      <w:r>
        <w:rPr>
          <w:b w:val="0"/>
          <w:bCs/>
        </w:rPr>
        <w:t>updates</w:t>
      </w:r>
      <w:r w:rsidR="008700ED">
        <w:rPr>
          <w:b w:val="0"/>
          <w:bCs/>
        </w:rPr>
        <w:t>.</w:t>
      </w:r>
    </w:p>
    <w:p w14:paraId="2499926E" w14:textId="685CD011" w:rsidR="0097262F" w:rsidRDefault="0097262F" w:rsidP="00DF0FCF">
      <w:pPr>
        <w:pStyle w:val="ListParagraph"/>
        <w:spacing w:after="120"/>
        <w:ind w:left="0"/>
        <w:rPr>
          <w:rFonts w:ascii="Arial" w:hAnsi="Arial" w:cs="Arial"/>
          <w:b/>
          <w:bCs/>
          <w:szCs w:val="24"/>
        </w:rPr>
      </w:pPr>
    </w:p>
    <w:p w14:paraId="729992D0" w14:textId="77777777" w:rsidR="00E70C7A" w:rsidRPr="008D3234" w:rsidRDefault="00E70C7A" w:rsidP="00E70C7A">
      <w:pPr>
        <w:pStyle w:val="ListParagraph"/>
        <w:spacing w:after="120"/>
        <w:ind w:left="0"/>
        <w:jc w:val="both"/>
        <w:rPr>
          <w:rFonts w:ascii="Arial" w:hAnsi="Arial" w:cs="Arial"/>
          <w:i/>
          <w:iCs/>
          <w:szCs w:val="24"/>
        </w:rPr>
      </w:pPr>
      <w:r w:rsidRPr="008D3234">
        <w:rPr>
          <w:rFonts w:ascii="Arial" w:hAnsi="Arial" w:cs="Arial"/>
          <w:i/>
          <w:iCs/>
          <w:szCs w:val="24"/>
        </w:rPr>
        <w:t>Ambulance NZ</w:t>
      </w:r>
    </w:p>
    <w:p w14:paraId="08A23B9D" w14:textId="10C8C4B3" w:rsidR="00E70C7A" w:rsidRDefault="00E70C7A" w:rsidP="008F321D">
      <w:pPr>
        <w:pStyle w:val="ListParagraph"/>
        <w:spacing w:after="120"/>
        <w:ind w:left="0"/>
        <w:jc w:val="both"/>
        <w:rPr>
          <w:rFonts w:ascii="Arial" w:hAnsi="Arial" w:cs="Arial"/>
          <w:szCs w:val="24"/>
        </w:rPr>
      </w:pPr>
      <w:r>
        <w:rPr>
          <w:rFonts w:ascii="Arial" w:hAnsi="Arial" w:cs="Arial"/>
          <w:szCs w:val="24"/>
        </w:rPr>
        <w:t>About to commence review of air ambulance standard</w:t>
      </w:r>
      <w:r w:rsidR="00662E26">
        <w:rPr>
          <w:rFonts w:ascii="Arial" w:hAnsi="Arial" w:cs="Arial"/>
          <w:szCs w:val="24"/>
        </w:rPr>
        <w:t xml:space="preserve"> and w</w:t>
      </w:r>
      <w:r>
        <w:rPr>
          <w:rFonts w:ascii="Arial" w:hAnsi="Arial" w:cs="Arial"/>
          <w:szCs w:val="24"/>
        </w:rPr>
        <w:t xml:space="preserve">ill make sure relevant parties get notified.  </w:t>
      </w:r>
      <w:r w:rsidR="00662E26">
        <w:rPr>
          <w:rFonts w:ascii="Arial" w:hAnsi="Arial" w:cs="Arial"/>
          <w:szCs w:val="24"/>
        </w:rPr>
        <w:t>This h</w:t>
      </w:r>
      <w:r>
        <w:rPr>
          <w:rFonts w:ascii="Arial" w:hAnsi="Arial" w:cs="Arial"/>
          <w:szCs w:val="24"/>
        </w:rPr>
        <w:t xml:space="preserve">asn’t been reviewed since 2018.  Starting the review of ambulance sector emergency plans and working with </w:t>
      </w:r>
      <w:proofErr w:type="spellStart"/>
      <w:r>
        <w:rPr>
          <w:rFonts w:ascii="Arial" w:hAnsi="Arial" w:cs="Arial"/>
          <w:szCs w:val="24"/>
        </w:rPr>
        <w:t>MoH</w:t>
      </w:r>
      <w:proofErr w:type="spellEnd"/>
      <w:r>
        <w:rPr>
          <w:rFonts w:ascii="Arial" w:hAnsi="Arial" w:cs="Arial"/>
          <w:szCs w:val="24"/>
        </w:rPr>
        <w:t xml:space="preserve"> sector. </w:t>
      </w:r>
    </w:p>
    <w:p w14:paraId="69959B1B" w14:textId="40205290" w:rsidR="00E70C7A" w:rsidRDefault="00E70C7A" w:rsidP="008F321D">
      <w:pPr>
        <w:pStyle w:val="ListParagraph"/>
        <w:spacing w:after="120"/>
        <w:ind w:left="0"/>
        <w:jc w:val="both"/>
        <w:rPr>
          <w:rFonts w:ascii="Arial" w:hAnsi="Arial" w:cs="Arial"/>
          <w:szCs w:val="24"/>
        </w:rPr>
      </w:pPr>
      <w:r>
        <w:rPr>
          <w:rFonts w:ascii="Arial" w:hAnsi="Arial" w:cs="Arial"/>
          <w:szCs w:val="24"/>
        </w:rPr>
        <w:t>Sector gearing up for COVID surge. Problematic with helicopters being sanitised if transferring COVID patients.</w:t>
      </w:r>
    </w:p>
    <w:p w14:paraId="2B6C4223" w14:textId="51F87C56" w:rsidR="00E70C7A" w:rsidRDefault="00E70C7A" w:rsidP="008F321D">
      <w:pPr>
        <w:pStyle w:val="ListParagraph"/>
        <w:spacing w:after="120"/>
        <w:ind w:left="0"/>
        <w:jc w:val="both"/>
        <w:rPr>
          <w:rFonts w:ascii="Arial" w:hAnsi="Arial" w:cs="Arial"/>
          <w:szCs w:val="24"/>
        </w:rPr>
      </w:pPr>
      <w:r>
        <w:rPr>
          <w:rFonts w:ascii="Arial" w:hAnsi="Arial" w:cs="Arial"/>
          <w:szCs w:val="24"/>
        </w:rPr>
        <w:t>There ha</w:t>
      </w:r>
      <w:r w:rsidR="00D30D72">
        <w:rPr>
          <w:rFonts w:ascii="Arial" w:hAnsi="Arial" w:cs="Arial"/>
          <w:szCs w:val="24"/>
        </w:rPr>
        <w:t>ve</w:t>
      </w:r>
      <w:r>
        <w:rPr>
          <w:rFonts w:ascii="Arial" w:hAnsi="Arial" w:cs="Arial"/>
          <w:szCs w:val="24"/>
        </w:rPr>
        <w:t xml:space="preserve"> been a number of rotary incidents</w:t>
      </w:r>
      <w:r w:rsidR="00D30D72">
        <w:rPr>
          <w:rFonts w:ascii="Arial" w:hAnsi="Arial" w:cs="Arial"/>
          <w:szCs w:val="24"/>
        </w:rPr>
        <w:t xml:space="preserve"> in Australia;</w:t>
      </w:r>
      <w:r>
        <w:rPr>
          <w:rFonts w:ascii="Arial" w:hAnsi="Arial" w:cs="Arial"/>
          <w:szCs w:val="24"/>
        </w:rPr>
        <w:t xml:space="preserve"> ATSB are investigating in regard to  night vision goggles use and winching.  Look to discourage night-winching.  NZSAR are keen to be involved in both of these pieces of work.</w:t>
      </w:r>
    </w:p>
    <w:p w14:paraId="16B9D7D4" w14:textId="77777777" w:rsidR="00E70C7A" w:rsidRDefault="00E70C7A" w:rsidP="00E70C7A">
      <w:pPr>
        <w:pStyle w:val="ListParagraph"/>
        <w:spacing w:after="120"/>
        <w:ind w:left="0"/>
        <w:rPr>
          <w:rFonts w:ascii="Arial" w:hAnsi="Arial" w:cs="Arial"/>
          <w:i/>
          <w:iCs/>
          <w:szCs w:val="24"/>
        </w:rPr>
      </w:pPr>
    </w:p>
    <w:p w14:paraId="60413D3A" w14:textId="5EAFBB85" w:rsidR="00E70C7A" w:rsidRPr="00293A07" w:rsidRDefault="00E70C7A" w:rsidP="00E70C7A">
      <w:pPr>
        <w:pStyle w:val="ListParagraph"/>
        <w:spacing w:after="120"/>
        <w:ind w:left="0"/>
        <w:rPr>
          <w:rFonts w:ascii="Arial" w:hAnsi="Arial" w:cs="Arial"/>
          <w:i/>
          <w:iCs/>
          <w:szCs w:val="24"/>
        </w:rPr>
      </w:pPr>
      <w:r w:rsidRPr="00293A07">
        <w:rPr>
          <w:rFonts w:ascii="Arial" w:hAnsi="Arial" w:cs="Arial"/>
          <w:i/>
          <w:iCs/>
          <w:szCs w:val="24"/>
        </w:rPr>
        <w:t>AMSA</w:t>
      </w:r>
    </w:p>
    <w:p w14:paraId="41D6B7F5" w14:textId="77777777" w:rsidR="00E70C7A" w:rsidRDefault="00E70C7A" w:rsidP="00E70C7A">
      <w:pPr>
        <w:pStyle w:val="ListParagraph"/>
        <w:spacing w:after="120"/>
        <w:ind w:left="0"/>
        <w:rPr>
          <w:rFonts w:ascii="Arial" w:hAnsi="Arial" w:cs="Arial"/>
          <w:szCs w:val="24"/>
        </w:rPr>
      </w:pPr>
      <w:r>
        <w:rPr>
          <w:rFonts w:ascii="Arial" w:hAnsi="Arial" w:cs="Arial"/>
          <w:szCs w:val="24"/>
        </w:rPr>
        <w:t>Nothing to report.</w:t>
      </w:r>
    </w:p>
    <w:p w14:paraId="4BA6FCE8" w14:textId="77777777" w:rsidR="00E70C7A" w:rsidRDefault="00E70C7A" w:rsidP="00DF0FCF">
      <w:pPr>
        <w:pStyle w:val="ListParagraph"/>
        <w:spacing w:after="120"/>
        <w:ind w:left="0"/>
        <w:rPr>
          <w:rFonts w:ascii="Arial" w:hAnsi="Arial" w:cs="Arial"/>
          <w:b/>
          <w:bCs/>
          <w:szCs w:val="24"/>
        </w:rPr>
      </w:pPr>
    </w:p>
    <w:p w14:paraId="461AD393" w14:textId="14A8D0E5" w:rsidR="00B61CF1" w:rsidRPr="00AD7CA8" w:rsidRDefault="000E76E2" w:rsidP="00DF0FCF">
      <w:pPr>
        <w:pStyle w:val="ListParagraph"/>
        <w:spacing w:after="120"/>
        <w:ind w:left="0"/>
        <w:rPr>
          <w:rFonts w:ascii="Arial" w:hAnsi="Arial" w:cs="Arial"/>
          <w:i/>
          <w:iCs/>
          <w:szCs w:val="24"/>
        </w:rPr>
      </w:pPr>
      <w:r w:rsidRPr="00AD7CA8">
        <w:rPr>
          <w:rFonts w:ascii="Arial" w:hAnsi="Arial" w:cs="Arial"/>
          <w:i/>
          <w:iCs/>
          <w:szCs w:val="24"/>
        </w:rPr>
        <w:t>Antarctica NZ</w:t>
      </w:r>
    </w:p>
    <w:p w14:paraId="72D319FB" w14:textId="3F98732F" w:rsidR="00995E2F" w:rsidRDefault="00596CAF" w:rsidP="00DF0FCF">
      <w:pPr>
        <w:pStyle w:val="ListParagraph"/>
        <w:spacing w:after="120"/>
        <w:ind w:left="0"/>
        <w:rPr>
          <w:rFonts w:ascii="Arial" w:hAnsi="Arial" w:cs="Arial"/>
          <w:szCs w:val="24"/>
        </w:rPr>
      </w:pPr>
      <w:r>
        <w:rPr>
          <w:rFonts w:ascii="Arial" w:hAnsi="Arial" w:cs="Arial"/>
          <w:szCs w:val="24"/>
        </w:rPr>
        <w:t>Nothing</w:t>
      </w:r>
      <w:r w:rsidR="00612760">
        <w:rPr>
          <w:rFonts w:ascii="Arial" w:hAnsi="Arial" w:cs="Arial"/>
          <w:szCs w:val="24"/>
        </w:rPr>
        <w:t xml:space="preserve"> to report.</w:t>
      </w:r>
    </w:p>
    <w:p w14:paraId="30B066DA" w14:textId="77777777" w:rsidR="00F63E9F" w:rsidRPr="002C000C" w:rsidRDefault="00F63E9F" w:rsidP="00DF0FCF">
      <w:pPr>
        <w:pStyle w:val="ListParagraph"/>
        <w:spacing w:after="120"/>
        <w:ind w:left="0"/>
        <w:rPr>
          <w:rFonts w:ascii="Arial" w:hAnsi="Arial" w:cs="Arial"/>
          <w:szCs w:val="24"/>
        </w:rPr>
      </w:pPr>
    </w:p>
    <w:p w14:paraId="6A5D5FED" w14:textId="77777777" w:rsidR="00B61CF1" w:rsidRPr="00AD7CA8" w:rsidRDefault="000E76E2" w:rsidP="00DF0FCF">
      <w:pPr>
        <w:pStyle w:val="ListParagraph"/>
        <w:spacing w:after="120"/>
        <w:ind w:left="0"/>
        <w:jc w:val="both"/>
        <w:rPr>
          <w:rFonts w:ascii="Arial" w:hAnsi="Arial" w:cs="Arial"/>
          <w:i/>
          <w:iCs/>
          <w:szCs w:val="24"/>
        </w:rPr>
      </w:pPr>
      <w:r w:rsidRPr="00AD7CA8">
        <w:rPr>
          <w:rFonts w:ascii="Arial" w:hAnsi="Arial" w:cs="Arial"/>
          <w:i/>
          <w:iCs/>
          <w:szCs w:val="24"/>
        </w:rPr>
        <w:t xml:space="preserve">AREC </w:t>
      </w:r>
    </w:p>
    <w:p w14:paraId="30C3EAE9" w14:textId="7A60BA2A" w:rsidR="00E462FE" w:rsidRDefault="006131EA" w:rsidP="004E1F0C">
      <w:pPr>
        <w:spacing w:after="120"/>
        <w:jc w:val="both"/>
        <w:rPr>
          <w:rFonts w:ascii="Arial" w:hAnsi="Arial" w:cs="Arial"/>
        </w:rPr>
      </w:pPr>
      <w:r>
        <w:rPr>
          <w:rFonts w:ascii="Arial" w:hAnsi="Arial" w:cs="Arial"/>
        </w:rPr>
        <w:t>S</w:t>
      </w:r>
      <w:r w:rsidR="00C23C46">
        <w:rPr>
          <w:rFonts w:ascii="Arial" w:hAnsi="Arial" w:cs="Arial"/>
        </w:rPr>
        <w:t xml:space="preserve">outh </w:t>
      </w:r>
      <w:r>
        <w:rPr>
          <w:rFonts w:ascii="Arial" w:hAnsi="Arial" w:cs="Arial"/>
        </w:rPr>
        <w:t>I</w:t>
      </w:r>
      <w:r w:rsidR="00C23C46">
        <w:rPr>
          <w:rFonts w:ascii="Arial" w:hAnsi="Arial" w:cs="Arial"/>
        </w:rPr>
        <w:t xml:space="preserve">sland </w:t>
      </w:r>
      <w:r>
        <w:rPr>
          <w:rFonts w:ascii="Arial" w:hAnsi="Arial" w:cs="Arial"/>
        </w:rPr>
        <w:t xml:space="preserve">Manager training </w:t>
      </w:r>
      <w:r w:rsidR="00C23C46">
        <w:rPr>
          <w:rFonts w:ascii="Arial" w:hAnsi="Arial" w:cs="Arial"/>
        </w:rPr>
        <w:t>on focu</w:t>
      </w:r>
      <w:r w:rsidR="00612760">
        <w:rPr>
          <w:rFonts w:ascii="Arial" w:hAnsi="Arial" w:cs="Arial"/>
        </w:rPr>
        <w:t>s</w:t>
      </w:r>
      <w:r w:rsidR="00C23C46">
        <w:rPr>
          <w:rFonts w:ascii="Arial" w:hAnsi="Arial" w:cs="Arial"/>
        </w:rPr>
        <w:t xml:space="preserve"> and strategy</w:t>
      </w:r>
      <w:r>
        <w:rPr>
          <w:rFonts w:ascii="Arial" w:hAnsi="Arial" w:cs="Arial"/>
        </w:rPr>
        <w:t xml:space="preserve"> has been delivered.</w:t>
      </w:r>
      <w:r w:rsidR="00C23C46">
        <w:rPr>
          <w:rFonts w:ascii="Arial" w:hAnsi="Arial" w:cs="Arial"/>
        </w:rPr>
        <w:t xml:space="preserve">  Also planning </w:t>
      </w:r>
      <w:r w:rsidR="000065E1">
        <w:rPr>
          <w:rFonts w:ascii="Arial" w:hAnsi="Arial" w:cs="Arial"/>
        </w:rPr>
        <w:t>N</w:t>
      </w:r>
      <w:r w:rsidR="00C23C46">
        <w:rPr>
          <w:rFonts w:ascii="Arial" w:hAnsi="Arial" w:cs="Arial"/>
        </w:rPr>
        <w:t xml:space="preserve">orth </w:t>
      </w:r>
      <w:r w:rsidR="000065E1">
        <w:rPr>
          <w:rFonts w:ascii="Arial" w:hAnsi="Arial" w:cs="Arial"/>
        </w:rPr>
        <w:t>I</w:t>
      </w:r>
      <w:r w:rsidR="00C23C46">
        <w:rPr>
          <w:rFonts w:ascii="Arial" w:hAnsi="Arial" w:cs="Arial"/>
        </w:rPr>
        <w:t>sland</w:t>
      </w:r>
      <w:r w:rsidR="000065E1">
        <w:rPr>
          <w:rFonts w:ascii="Arial" w:hAnsi="Arial" w:cs="Arial"/>
        </w:rPr>
        <w:t xml:space="preserve"> training in a </w:t>
      </w:r>
      <w:r w:rsidR="00C23C46">
        <w:rPr>
          <w:rFonts w:ascii="Arial" w:hAnsi="Arial" w:cs="Arial"/>
        </w:rPr>
        <w:t xml:space="preserve">couple of weeks in </w:t>
      </w:r>
      <w:r w:rsidR="000065E1">
        <w:rPr>
          <w:rFonts w:ascii="Arial" w:hAnsi="Arial" w:cs="Arial"/>
        </w:rPr>
        <w:t xml:space="preserve">the </w:t>
      </w:r>
      <w:r w:rsidR="00C23C46">
        <w:rPr>
          <w:rFonts w:ascii="Arial" w:hAnsi="Arial" w:cs="Arial"/>
        </w:rPr>
        <w:t>B</w:t>
      </w:r>
      <w:r w:rsidR="000065E1">
        <w:rPr>
          <w:rFonts w:ascii="Arial" w:hAnsi="Arial" w:cs="Arial"/>
        </w:rPr>
        <w:t>ay of Plenty</w:t>
      </w:r>
      <w:r w:rsidR="00C23C46">
        <w:rPr>
          <w:rFonts w:ascii="Arial" w:hAnsi="Arial" w:cs="Arial"/>
        </w:rPr>
        <w:t xml:space="preserve">.  </w:t>
      </w:r>
      <w:r w:rsidR="00470EB9">
        <w:rPr>
          <w:rFonts w:ascii="Arial" w:hAnsi="Arial" w:cs="Arial"/>
        </w:rPr>
        <w:t xml:space="preserve">Has been a bit of a challenge due to COVID.  </w:t>
      </w:r>
      <w:r w:rsidR="00612760">
        <w:rPr>
          <w:rFonts w:ascii="Arial" w:hAnsi="Arial" w:cs="Arial"/>
        </w:rPr>
        <w:t>X</w:t>
      </w:r>
      <w:r w:rsidR="00470EB9">
        <w:rPr>
          <w:rFonts w:ascii="Arial" w:hAnsi="Arial" w:cs="Arial"/>
        </w:rPr>
        <w:t xml:space="preserve">ero </w:t>
      </w:r>
      <w:r w:rsidR="00612760">
        <w:rPr>
          <w:rFonts w:ascii="Arial" w:hAnsi="Arial" w:cs="Arial"/>
        </w:rPr>
        <w:t>financial</w:t>
      </w:r>
      <w:r w:rsidR="00470EB9">
        <w:rPr>
          <w:rFonts w:ascii="Arial" w:hAnsi="Arial" w:cs="Arial"/>
        </w:rPr>
        <w:t xml:space="preserve"> system </w:t>
      </w:r>
      <w:r w:rsidR="000065E1">
        <w:rPr>
          <w:rFonts w:ascii="Arial" w:hAnsi="Arial" w:cs="Arial"/>
        </w:rPr>
        <w:t xml:space="preserve">has been </w:t>
      </w:r>
      <w:r w:rsidR="00470EB9">
        <w:rPr>
          <w:rFonts w:ascii="Arial" w:hAnsi="Arial" w:cs="Arial"/>
        </w:rPr>
        <w:t>updated</w:t>
      </w:r>
      <w:r w:rsidR="000065E1">
        <w:rPr>
          <w:rFonts w:ascii="Arial" w:hAnsi="Arial" w:cs="Arial"/>
        </w:rPr>
        <w:t xml:space="preserve"> and</w:t>
      </w:r>
      <w:r w:rsidR="00470EB9">
        <w:rPr>
          <w:rFonts w:ascii="Arial" w:hAnsi="Arial" w:cs="Arial"/>
        </w:rPr>
        <w:t xml:space="preserve"> membership system due to go on</w:t>
      </w:r>
      <w:r w:rsidR="000065E1">
        <w:rPr>
          <w:rFonts w:ascii="Arial" w:hAnsi="Arial" w:cs="Arial"/>
        </w:rPr>
        <w:t>-</w:t>
      </w:r>
      <w:r w:rsidR="00470EB9">
        <w:rPr>
          <w:rFonts w:ascii="Arial" w:hAnsi="Arial" w:cs="Arial"/>
        </w:rPr>
        <w:t>line shortly.</w:t>
      </w:r>
      <w:r w:rsidR="00127BF7">
        <w:rPr>
          <w:rFonts w:ascii="Arial" w:hAnsi="Arial" w:cs="Arial"/>
        </w:rPr>
        <w:t xml:space="preserve">  Responding to events as necessary.  </w:t>
      </w:r>
    </w:p>
    <w:p w14:paraId="101954F4" w14:textId="36DCD6A7" w:rsidR="00F63E9F" w:rsidRDefault="00F63E9F" w:rsidP="00DF0FCF">
      <w:pPr>
        <w:spacing w:after="120"/>
        <w:rPr>
          <w:rFonts w:ascii="Arial" w:hAnsi="Arial" w:cs="Arial"/>
        </w:rPr>
      </w:pPr>
    </w:p>
    <w:p w14:paraId="2CAEE683" w14:textId="77777777" w:rsidR="00B61CF1" w:rsidRPr="00AD7CA8" w:rsidRDefault="000E76E2" w:rsidP="00DF0FCF">
      <w:pPr>
        <w:pStyle w:val="ListParagraph"/>
        <w:spacing w:after="120"/>
        <w:ind w:left="0"/>
        <w:rPr>
          <w:rFonts w:ascii="Arial" w:hAnsi="Arial" w:cs="Arial"/>
          <w:i/>
          <w:iCs/>
        </w:rPr>
      </w:pPr>
      <w:r w:rsidRPr="00AD7CA8">
        <w:rPr>
          <w:rFonts w:ascii="Arial" w:hAnsi="Arial" w:cs="Arial"/>
          <w:i/>
          <w:iCs/>
        </w:rPr>
        <w:t>Aviation NZ</w:t>
      </w:r>
    </w:p>
    <w:p w14:paraId="580EFB7F" w14:textId="6A1226ED" w:rsidR="00017DFA" w:rsidRDefault="00B049E9" w:rsidP="004E1F0C">
      <w:pPr>
        <w:pStyle w:val="ListParagraph"/>
        <w:spacing w:after="120"/>
        <w:ind w:left="0"/>
        <w:jc w:val="both"/>
        <w:rPr>
          <w:rFonts w:ascii="Arial" w:hAnsi="Arial" w:cs="Arial"/>
        </w:rPr>
      </w:pPr>
      <w:r>
        <w:rPr>
          <w:rFonts w:ascii="Arial" w:hAnsi="Arial" w:cs="Arial"/>
        </w:rPr>
        <w:t>Have been</w:t>
      </w:r>
      <w:r w:rsidR="00127BF7">
        <w:rPr>
          <w:rFonts w:ascii="Arial" w:hAnsi="Arial" w:cs="Arial"/>
        </w:rPr>
        <w:t xml:space="preserve"> engaging with FENZ recently </w:t>
      </w:r>
      <w:r w:rsidR="00B56B4C">
        <w:rPr>
          <w:rFonts w:ascii="Arial" w:hAnsi="Arial" w:cs="Arial"/>
        </w:rPr>
        <w:t>on</w:t>
      </w:r>
      <w:r w:rsidR="00127BF7">
        <w:rPr>
          <w:rFonts w:ascii="Arial" w:hAnsi="Arial" w:cs="Arial"/>
        </w:rPr>
        <w:t xml:space="preserve"> spec</w:t>
      </w:r>
      <w:r w:rsidR="00B56B4C">
        <w:rPr>
          <w:rFonts w:ascii="Arial" w:hAnsi="Arial" w:cs="Arial"/>
        </w:rPr>
        <w:t>ifications</w:t>
      </w:r>
      <w:r w:rsidR="00EF51CC">
        <w:rPr>
          <w:rFonts w:ascii="Arial" w:hAnsi="Arial" w:cs="Arial"/>
        </w:rPr>
        <w:t>, there were a c</w:t>
      </w:r>
      <w:r w:rsidR="0005681A">
        <w:rPr>
          <w:rFonts w:ascii="Arial" w:hAnsi="Arial" w:cs="Arial"/>
        </w:rPr>
        <w:t xml:space="preserve">ouple of points raised by </w:t>
      </w:r>
      <w:r w:rsidR="00EF51CC">
        <w:rPr>
          <w:rFonts w:ascii="Arial" w:hAnsi="Arial" w:cs="Arial"/>
        </w:rPr>
        <w:t xml:space="preserve">the </w:t>
      </w:r>
      <w:r w:rsidR="0005681A">
        <w:rPr>
          <w:rFonts w:ascii="Arial" w:hAnsi="Arial" w:cs="Arial"/>
        </w:rPr>
        <w:t>industry</w:t>
      </w:r>
      <w:r w:rsidR="00EF51CC">
        <w:rPr>
          <w:rFonts w:ascii="Arial" w:hAnsi="Arial" w:cs="Arial"/>
        </w:rPr>
        <w:t xml:space="preserve"> as</w:t>
      </w:r>
      <w:r w:rsidR="00594E29">
        <w:rPr>
          <w:rFonts w:ascii="Arial" w:hAnsi="Arial" w:cs="Arial"/>
        </w:rPr>
        <w:t xml:space="preserve"> </w:t>
      </w:r>
      <w:r w:rsidR="0005681A">
        <w:rPr>
          <w:rFonts w:ascii="Arial" w:hAnsi="Arial" w:cs="Arial"/>
        </w:rPr>
        <w:t>data</w:t>
      </w:r>
      <w:r w:rsidR="007C52A0">
        <w:rPr>
          <w:rFonts w:ascii="Arial" w:hAnsi="Arial" w:cs="Arial"/>
        </w:rPr>
        <w:t>,</w:t>
      </w:r>
      <w:r w:rsidR="0005681A">
        <w:rPr>
          <w:rFonts w:ascii="Arial" w:hAnsi="Arial" w:cs="Arial"/>
        </w:rPr>
        <w:t xml:space="preserve"> privacy data </w:t>
      </w:r>
      <w:r w:rsidR="007C52A0">
        <w:rPr>
          <w:rFonts w:ascii="Arial" w:hAnsi="Arial" w:cs="Arial"/>
        </w:rPr>
        <w:t xml:space="preserve">and camera </w:t>
      </w:r>
      <w:r w:rsidR="0005681A">
        <w:rPr>
          <w:rFonts w:ascii="Arial" w:hAnsi="Arial" w:cs="Arial"/>
        </w:rPr>
        <w:t xml:space="preserve">tracking is </w:t>
      </w:r>
      <w:r w:rsidR="007C52A0">
        <w:rPr>
          <w:rFonts w:ascii="Arial" w:hAnsi="Arial" w:cs="Arial"/>
        </w:rPr>
        <w:t>the responsibility of the providers.</w:t>
      </w:r>
      <w:r w:rsidR="00780D9C">
        <w:rPr>
          <w:rFonts w:ascii="Arial" w:hAnsi="Arial" w:cs="Arial"/>
        </w:rPr>
        <w:t xml:space="preserve">  FENZ can access data tracking of helicopters/aircra</w:t>
      </w:r>
      <w:r w:rsidR="009C5A60">
        <w:rPr>
          <w:rFonts w:ascii="Arial" w:hAnsi="Arial" w:cs="Arial"/>
        </w:rPr>
        <w:t>f</w:t>
      </w:r>
      <w:r w:rsidR="00780D9C">
        <w:rPr>
          <w:rFonts w:ascii="Arial" w:hAnsi="Arial" w:cs="Arial"/>
        </w:rPr>
        <w:t>ts even if assets are working with other parties (</w:t>
      </w:r>
      <w:proofErr w:type="spellStart"/>
      <w:r w:rsidR="00780D9C">
        <w:rPr>
          <w:rFonts w:ascii="Arial" w:hAnsi="Arial" w:cs="Arial"/>
        </w:rPr>
        <w:t>eg</w:t>
      </w:r>
      <w:proofErr w:type="spellEnd"/>
      <w:r w:rsidR="00780D9C">
        <w:rPr>
          <w:rFonts w:ascii="Arial" w:hAnsi="Arial" w:cs="Arial"/>
        </w:rPr>
        <w:t xml:space="preserve"> Police).  </w:t>
      </w:r>
    </w:p>
    <w:p w14:paraId="58B5328C" w14:textId="2BE8B9A8" w:rsidR="00721C9D" w:rsidRDefault="00376609" w:rsidP="004E1F0C">
      <w:pPr>
        <w:pStyle w:val="ListParagraph"/>
        <w:spacing w:after="120"/>
        <w:ind w:left="0"/>
        <w:jc w:val="both"/>
        <w:rPr>
          <w:rFonts w:ascii="Arial" w:hAnsi="Arial" w:cs="Arial"/>
        </w:rPr>
      </w:pPr>
      <w:r>
        <w:rPr>
          <w:rFonts w:ascii="Arial" w:hAnsi="Arial" w:cs="Arial"/>
        </w:rPr>
        <w:t>There is u</w:t>
      </w:r>
      <w:r w:rsidR="00594E29">
        <w:rPr>
          <w:rFonts w:ascii="Arial" w:hAnsi="Arial" w:cs="Arial"/>
        </w:rPr>
        <w:t>ncertain</w:t>
      </w:r>
      <w:r w:rsidR="00721C9D">
        <w:rPr>
          <w:rFonts w:ascii="Arial" w:hAnsi="Arial" w:cs="Arial"/>
        </w:rPr>
        <w:t>t</w:t>
      </w:r>
      <w:r w:rsidR="00594E29">
        <w:rPr>
          <w:rFonts w:ascii="Arial" w:hAnsi="Arial" w:cs="Arial"/>
        </w:rPr>
        <w:t xml:space="preserve">y on how data </w:t>
      </w:r>
      <w:r w:rsidR="00721C9D">
        <w:rPr>
          <w:rFonts w:ascii="Arial" w:hAnsi="Arial" w:cs="Arial"/>
        </w:rPr>
        <w:t>is used by another organisation</w:t>
      </w:r>
      <w:r w:rsidR="007D63B8">
        <w:rPr>
          <w:rFonts w:ascii="Arial" w:hAnsi="Arial" w:cs="Arial"/>
        </w:rPr>
        <w:t xml:space="preserve"> and</w:t>
      </w:r>
      <w:r w:rsidR="00721C9D">
        <w:rPr>
          <w:rFonts w:ascii="Arial" w:hAnsi="Arial" w:cs="Arial"/>
        </w:rPr>
        <w:t xml:space="preserve"> how the data is shared.</w:t>
      </w:r>
    </w:p>
    <w:p w14:paraId="785D8072" w14:textId="25136AD8" w:rsidR="00CF5B5D" w:rsidRDefault="007D63B8" w:rsidP="004E1F0C">
      <w:pPr>
        <w:pStyle w:val="ListParagraph"/>
        <w:spacing w:after="120"/>
        <w:ind w:left="0"/>
        <w:jc w:val="both"/>
        <w:rPr>
          <w:rFonts w:ascii="Arial" w:hAnsi="Arial" w:cs="Arial"/>
        </w:rPr>
      </w:pPr>
      <w:r>
        <w:rPr>
          <w:rFonts w:ascii="Arial" w:hAnsi="Arial" w:cs="Arial"/>
        </w:rPr>
        <w:t xml:space="preserve">There is a meeting in February </w:t>
      </w:r>
      <w:r w:rsidR="000E6D33">
        <w:rPr>
          <w:rFonts w:ascii="Arial" w:hAnsi="Arial" w:cs="Arial"/>
        </w:rPr>
        <w:t>for other government agencies for the use of standards.  It was asked if Andrew Greig from NZSAR Secretariat could be invited to this.</w:t>
      </w:r>
    </w:p>
    <w:p w14:paraId="7C80393C" w14:textId="065E4510" w:rsidR="00F63E9F" w:rsidRDefault="00F63E9F" w:rsidP="00DF0FCF">
      <w:pPr>
        <w:pStyle w:val="ListParagraph"/>
        <w:spacing w:after="120"/>
        <w:ind w:left="0"/>
        <w:rPr>
          <w:rFonts w:ascii="Arial" w:hAnsi="Arial" w:cs="Arial"/>
        </w:rPr>
      </w:pPr>
    </w:p>
    <w:p w14:paraId="698C2DCF" w14:textId="37053224" w:rsidR="00365041" w:rsidRDefault="00365041" w:rsidP="00DF0FCF">
      <w:pPr>
        <w:pStyle w:val="ListParagraph"/>
        <w:spacing w:after="120"/>
        <w:ind w:left="0"/>
        <w:rPr>
          <w:rFonts w:ascii="Arial" w:hAnsi="Arial" w:cs="Arial"/>
          <w:i/>
          <w:iCs/>
        </w:rPr>
      </w:pPr>
      <w:r w:rsidRPr="00670AF8">
        <w:rPr>
          <w:rFonts w:ascii="Arial" w:hAnsi="Arial" w:cs="Arial"/>
          <w:i/>
          <w:iCs/>
        </w:rPr>
        <w:t>CAA</w:t>
      </w:r>
    </w:p>
    <w:p w14:paraId="5D6151FD" w14:textId="51E835B1" w:rsidR="00670AF8" w:rsidRDefault="00670AF8" w:rsidP="00DF0FCF">
      <w:pPr>
        <w:pStyle w:val="ListParagraph"/>
        <w:spacing w:after="120"/>
        <w:ind w:left="0"/>
        <w:rPr>
          <w:rFonts w:ascii="Arial" w:hAnsi="Arial" w:cs="Arial"/>
        </w:rPr>
      </w:pPr>
      <w:r w:rsidRPr="00670AF8">
        <w:rPr>
          <w:rFonts w:ascii="Arial" w:hAnsi="Arial" w:cs="Arial"/>
        </w:rPr>
        <w:t>N</w:t>
      </w:r>
      <w:r>
        <w:rPr>
          <w:rFonts w:ascii="Arial" w:hAnsi="Arial" w:cs="Arial"/>
        </w:rPr>
        <w:t>o</w:t>
      </w:r>
      <w:r w:rsidRPr="00670AF8">
        <w:rPr>
          <w:rFonts w:ascii="Arial" w:hAnsi="Arial" w:cs="Arial"/>
        </w:rPr>
        <w:t>thing to report.</w:t>
      </w:r>
    </w:p>
    <w:p w14:paraId="5460B658" w14:textId="77777777" w:rsidR="004E1F0C" w:rsidRPr="00670AF8" w:rsidRDefault="004E1F0C" w:rsidP="00DF0FCF">
      <w:pPr>
        <w:pStyle w:val="ListParagraph"/>
        <w:spacing w:after="120"/>
        <w:ind w:left="0"/>
        <w:rPr>
          <w:rFonts w:ascii="Arial" w:hAnsi="Arial" w:cs="Arial"/>
        </w:rPr>
      </w:pPr>
    </w:p>
    <w:p w14:paraId="2C4D92CB" w14:textId="77777777" w:rsidR="00670AF8" w:rsidRDefault="00670AF8" w:rsidP="00DF0FCF">
      <w:pPr>
        <w:pStyle w:val="ListParagraph"/>
        <w:spacing w:after="120"/>
        <w:ind w:left="0"/>
        <w:rPr>
          <w:rFonts w:ascii="Arial" w:hAnsi="Arial" w:cs="Arial"/>
          <w:i/>
          <w:iCs/>
          <w:szCs w:val="24"/>
        </w:rPr>
      </w:pPr>
    </w:p>
    <w:p w14:paraId="12D39BE3" w14:textId="0A885C67" w:rsidR="00B61CF1" w:rsidRPr="00AD7CA8" w:rsidRDefault="00E778AC" w:rsidP="00DF0FCF">
      <w:pPr>
        <w:pStyle w:val="ListParagraph"/>
        <w:spacing w:after="120"/>
        <w:ind w:left="0"/>
        <w:rPr>
          <w:rFonts w:ascii="Arial" w:hAnsi="Arial" w:cs="Arial"/>
          <w:i/>
          <w:iCs/>
          <w:szCs w:val="24"/>
        </w:rPr>
      </w:pPr>
      <w:r w:rsidRPr="00AD7CA8">
        <w:rPr>
          <w:rFonts w:ascii="Arial" w:hAnsi="Arial" w:cs="Arial"/>
          <w:i/>
          <w:iCs/>
          <w:szCs w:val="24"/>
        </w:rPr>
        <w:lastRenderedPageBreak/>
        <w:t xml:space="preserve">Coastguard </w:t>
      </w:r>
      <w:r w:rsidR="00230D29" w:rsidRPr="00AD7CA8">
        <w:rPr>
          <w:rFonts w:ascii="Arial" w:hAnsi="Arial" w:cs="Arial"/>
          <w:i/>
          <w:iCs/>
          <w:szCs w:val="24"/>
        </w:rPr>
        <w:t>NZ</w:t>
      </w:r>
    </w:p>
    <w:p w14:paraId="1121109F" w14:textId="47EBA502" w:rsidR="00017DFA" w:rsidRDefault="002144FC" w:rsidP="004E1F0C">
      <w:pPr>
        <w:pStyle w:val="Body"/>
        <w:rPr>
          <w:rFonts w:cs="Arial"/>
          <w:szCs w:val="24"/>
        </w:rPr>
      </w:pPr>
      <w:r>
        <w:rPr>
          <w:rFonts w:cs="Arial"/>
          <w:szCs w:val="24"/>
        </w:rPr>
        <w:t>Busy all around the country</w:t>
      </w:r>
      <w:r w:rsidR="00C07D22">
        <w:rPr>
          <w:rFonts w:cs="Arial"/>
          <w:szCs w:val="24"/>
        </w:rPr>
        <w:t xml:space="preserve"> and</w:t>
      </w:r>
      <w:r>
        <w:rPr>
          <w:rFonts w:cs="Arial"/>
          <w:szCs w:val="24"/>
        </w:rPr>
        <w:t xml:space="preserve"> last weekend w</w:t>
      </w:r>
      <w:r w:rsidR="00B30A1E">
        <w:rPr>
          <w:rFonts w:cs="Arial"/>
          <w:szCs w:val="24"/>
        </w:rPr>
        <w:t>as</w:t>
      </w:r>
      <w:r>
        <w:rPr>
          <w:rFonts w:cs="Arial"/>
          <w:szCs w:val="24"/>
        </w:rPr>
        <w:t xml:space="preserve"> huge.  Managed more than 60 e</w:t>
      </w:r>
      <w:r w:rsidR="00612760">
        <w:rPr>
          <w:rFonts w:cs="Arial"/>
          <w:szCs w:val="24"/>
        </w:rPr>
        <w:t>v</w:t>
      </w:r>
      <w:r>
        <w:rPr>
          <w:rFonts w:cs="Arial"/>
          <w:szCs w:val="24"/>
        </w:rPr>
        <w:t xml:space="preserve">ents in </w:t>
      </w:r>
      <w:r w:rsidR="00EB4531">
        <w:rPr>
          <w:rFonts w:cs="Arial"/>
          <w:szCs w:val="24"/>
        </w:rPr>
        <w:t>the N</w:t>
      </w:r>
      <w:r>
        <w:rPr>
          <w:rFonts w:cs="Arial"/>
          <w:szCs w:val="24"/>
        </w:rPr>
        <w:t xml:space="preserve">orthern region alone.  </w:t>
      </w:r>
      <w:r w:rsidR="002C6171">
        <w:rPr>
          <w:rFonts w:cs="Arial"/>
          <w:szCs w:val="24"/>
        </w:rPr>
        <w:t>A</w:t>
      </w:r>
      <w:r>
        <w:rPr>
          <w:rFonts w:cs="Arial"/>
          <w:szCs w:val="24"/>
        </w:rPr>
        <w:t xml:space="preserve"> temp</w:t>
      </w:r>
      <w:r w:rsidR="003008F5">
        <w:rPr>
          <w:rFonts w:cs="Arial"/>
          <w:szCs w:val="24"/>
        </w:rPr>
        <w:t>orary</w:t>
      </w:r>
      <w:r>
        <w:rPr>
          <w:rFonts w:cs="Arial"/>
          <w:szCs w:val="24"/>
        </w:rPr>
        <w:t xml:space="preserve"> requirement that all</w:t>
      </w:r>
      <w:r w:rsidR="00612760">
        <w:rPr>
          <w:rFonts w:cs="Arial"/>
          <w:szCs w:val="24"/>
        </w:rPr>
        <w:t xml:space="preserve"> </w:t>
      </w:r>
      <w:r>
        <w:rPr>
          <w:rFonts w:cs="Arial"/>
          <w:szCs w:val="24"/>
        </w:rPr>
        <w:t>vo</w:t>
      </w:r>
      <w:r w:rsidR="003008F5">
        <w:rPr>
          <w:rFonts w:cs="Arial"/>
          <w:szCs w:val="24"/>
        </w:rPr>
        <w:t>l</w:t>
      </w:r>
      <w:r>
        <w:rPr>
          <w:rFonts w:cs="Arial"/>
          <w:szCs w:val="24"/>
        </w:rPr>
        <w:t xml:space="preserve">unteers </w:t>
      </w:r>
      <w:r w:rsidR="002C6171">
        <w:rPr>
          <w:rFonts w:cs="Arial"/>
          <w:szCs w:val="24"/>
        </w:rPr>
        <w:t xml:space="preserve">are </w:t>
      </w:r>
      <w:r w:rsidR="003008F5">
        <w:rPr>
          <w:rFonts w:cs="Arial"/>
          <w:szCs w:val="24"/>
        </w:rPr>
        <w:t xml:space="preserve">to </w:t>
      </w:r>
      <w:r>
        <w:rPr>
          <w:rFonts w:cs="Arial"/>
          <w:szCs w:val="24"/>
        </w:rPr>
        <w:t>be vaccinated is hav</w:t>
      </w:r>
      <w:r w:rsidR="00CB19A4">
        <w:rPr>
          <w:rFonts w:cs="Arial"/>
          <w:szCs w:val="24"/>
        </w:rPr>
        <w:t>ing a</w:t>
      </w:r>
      <w:r>
        <w:rPr>
          <w:rFonts w:cs="Arial"/>
          <w:szCs w:val="24"/>
        </w:rPr>
        <w:t xml:space="preserve"> slow impact</w:t>
      </w:r>
      <w:r w:rsidR="00CB19A4">
        <w:rPr>
          <w:rFonts w:cs="Arial"/>
          <w:szCs w:val="24"/>
        </w:rPr>
        <w:t xml:space="preserve"> so</w:t>
      </w:r>
      <w:r>
        <w:rPr>
          <w:rFonts w:cs="Arial"/>
          <w:szCs w:val="24"/>
        </w:rPr>
        <w:t xml:space="preserve"> </w:t>
      </w:r>
      <w:r w:rsidR="000839C0">
        <w:rPr>
          <w:rFonts w:cs="Arial"/>
          <w:szCs w:val="24"/>
        </w:rPr>
        <w:t>trying to make sense what is happening with vaccinations with volunteers</w:t>
      </w:r>
      <w:r w:rsidR="00CB19A4">
        <w:rPr>
          <w:rFonts w:cs="Arial"/>
          <w:szCs w:val="24"/>
        </w:rPr>
        <w:t xml:space="preserve"> in level </w:t>
      </w:r>
      <w:r w:rsidR="0071356D">
        <w:rPr>
          <w:rFonts w:cs="Arial"/>
          <w:szCs w:val="24"/>
        </w:rPr>
        <w:t>three</w:t>
      </w:r>
      <w:r w:rsidR="00C14243">
        <w:rPr>
          <w:rFonts w:cs="Arial"/>
          <w:szCs w:val="24"/>
        </w:rPr>
        <w:t xml:space="preserve"> operations</w:t>
      </w:r>
      <w:r w:rsidR="000839C0">
        <w:rPr>
          <w:rFonts w:cs="Arial"/>
          <w:szCs w:val="24"/>
        </w:rPr>
        <w:t xml:space="preserve">.  </w:t>
      </w:r>
      <w:r w:rsidR="00612760">
        <w:rPr>
          <w:rFonts w:cs="Arial"/>
          <w:szCs w:val="24"/>
        </w:rPr>
        <w:t>Currently</w:t>
      </w:r>
      <w:r w:rsidR="000839C0">
        <w:rPr>
          <w:rFonts w:cs="Arial"/>
          <w:szCs w:val="24"/>
        </w:rPr>
        <w:t xml:space="preserve"> working </w:t>
      </w:r>
      <w:r w:rsidR="00F330C2">
        <w:rPr>
          <w:rFonts w:cs="Arial"/>
          <w:szCs w:val="24"/>
        </w:rPr>
        <w:t xml:space="preserve">through old for new </w:t>
      </w:r>
      <w:r w:rsidR="000839C0">
        <w:rPr>
          <w:rFonts w:cs="Arial"/>
          <w:szCs w:val="24"/>
        </w:rPr>
        <w:t>campaign which will kick off in January</w:t>
      </w:r>
      <w:r w:rsidR="002B61A0">
        <w:rPr>
          <w:rFonts w:cs="Arial"/>
          <w:szCs w:val="24"/>
        </w:rPr>
        <w:t xml:space="preserve">.  Excited to start  </w:t>
      </w:r>
      <w:r w:rsidR="00663BC2">
        <w:rPr>
          <w:rFonts w:cs="Arial"/>
          <w:szCs w:val="24"/>
        </w:rPr>
        <w:t xml:space="preserve">the </w:t>
      </w:r>
      <w:r w:rsidR="002B61A0">
        <w:rPr>
          <w:rFonts w:cs="Arial"/>
          <w:szCs w:val="24"/>
        </w:rPr>
        <w:t>roll</w:t>
      </w:r>
      <w:r w:rsidR="00663BC2">
        <w:rPr>
          <w:rFonts w:cs="Arial"/>
          <w:szCs w:val="24"/>
        </w:rPr>
        <w:t>ing</w:t>
      </w:r>
      <w:r w:rsidR="002B61A0">
        <w:rPr>
          <w:rFonts w:cs="Arial"/>
          <w:szCs w:val="24"/>
        </w:rPr>
        <w:t xml:space="preserve"> out </w:t>
      </w:r>
      <w:r w:rsidR="002C6171">
        <w:rPr>
          <w:rFonts w:cs="Arial"/>
          <w:szCs w:val="24"/>
        </w:rPr>
        <w:t xml:space="preserve">of </w:t>
      </w:r>
      <w:r w:rsidR="002B61A0">
        <w:rPr>
          <w:rFonts w:cs="Arial"/>
          <w:szCs w:val="24"/>
        </w:rPr>
        <w:t>Americas Cup rescue vessels</w:t>
      </w:r>
      <w:r w:rsidR="00616066">
        <w:rPr>
          <w:rFonts w:cs="Arial"/>
          <w:szCs w:val="24"/>
        </w:rPr>
        <w:t xml:space="preserve"> that have been refitted. T</w:t>
      </w:r>
      <w:r w:rsidR="00663BC2">
        <w:rPr>
          <w:rFonts w:cs="Arial"/>
          <w:szCs w:val="24"/>
        </w:rPr>
        <w:t xml:space="preserve">he </w:t>
      </w:r>
      <w:r w:rsidR="002B61A0">
        <w:rPr>
          <w:rFonts w:cs="Arial"/>
          <w:szCs w:val="24"/>
        </w:rPr>
        <w:t xml:space="preserve">first one </w:t>
      </w:r>
      <w:r w:rsidR="002C6171">
        <w:rPr>
          <w:rFonts w:cs="Arial"/>
          <w:szCs w:val="24"/>
        </w:rPr>
        <w:t xml:space="preserve">has gone </w:t>
      </w:r>
      <w:r w:rsidR="002B61A0">
        <w:rPr>
          <w:rFonts w:cs="Arial"/>
          <w:szCs w:val="24"/>
        </w:rPr>
        <w:t>to Gr</w:t>
      </w:r>
      <w:r w:rsidR="00612760">
        <w:rPr>
          <w:rFonts w:cs="Arial"/>
          <w:szCs w:val="24"/>
        </w:rPr>
        <w:t>e</w:t>
      </w:r>
      <w:r w:rsidR="002B61A0">
        <w:rPr>
          <w:rFonts w:cs="Arial"/>
          <w:szCs w:val="24"/>
        </w:rPr>
        <w:t xml:space="preserve">at </w:t>
      </w:r>
      <w:r w:rsidR="00C14243">
        <w:rPr>
          <w:rFonts w:cs="Arial"/>
          <w:szCs w:val="24"/>
        </w:rPr>
        <w:t>B</w:t>
      </w:r>
      <w:r w:rsidR="002B61A0">
        <w:rPr>
          <w:rFonts w:cs="Arial"/>
          <w:szCs w:val="24"/>
        </w:rPr>
        <w:t>arrier</w:t>
      </w:r>
      <w:r w:rsidR="00C14243">
        <w:rPr>
          <w:rFonts w:cs="Arial"/>
          <w:szCs w:val="24"/>
        </w:rPr>
        <w:t xml:space="preserve"> Island</w:t>
      </w:r>
      <w:r w:rsidR="002B61A0">
        <w:rPr>
          <w:rFonts w:cs="Arial"/>
          <w:szCs w:val="24"/>
        </w:rPr>
        <w:t xml:space="preserve">.  </w:t>
      </w:r>
      <w:r w:rsidR="00116184">
        <w:rPr>
          <w:rFonts w:cs="Arial"/>
          <w:szCs w:val="24"/>
        </w:rPr>
        <w:t>Launching training programme next week.</w:t>
      </w:r>
    </w:p>
    <w:p w14:paraId="077D2CCA" w14:textId="77777777" w:rsidR="00F63E9F" w:rsidRPr="002C000C" w:rsidRDefault="00F63E9F" w:rsidP="005D0CEB">
      <w:pPr>
        <w:pStyle w:val="Body"/>
        <w:jc w:val="left"/>
        <w:rPr>
          <w:rFonts w:cs="Arial"/>
          <w:szCs w:val="24"/>
        </w:rPr>
      </w:pPr>
    </w:p>
    <w:p w14:paraId="128ACA58" w14:textId="77777777" w:rsidR="00B61CF1" w:rsidRPr="00AD7CA8" w:rsidRDefault="00E778AC" w:rsidP="005D0CEB">
      <w:pPr>
        <w:pStyle w:val="ListParagraph"/>
        <w:spacing w:after="120"/>
        <w:ind w:left="0"/>
        <w:rPr>
          <w:rFonts w:ascii="Arial" w:hAnsi="Arial" w:cs="Arial"/>
          <w:i/>
          <w:iCs/>
          <w:szCs w:val="24"/>
        </w:rPr>
      </w:pPr>
      <w:r w:rsidRPr="00AD7CA8">
        <w:rPr>
          <w:rFonts w:ascii="Arial" w:hAnsi="Arial" w:cs="Arial"/>
          <w:i/>
          <w:iCs/>
          <w:szCs w:val="24"/>
        </w:rPr>
        <w:t>D</w:t>
      </w:r>
      <w:r w:rsidR="005D0CEB" w:rsidRPr="00AD7CA8">
        <w:rPr>
          <w:rFonts w:ascii="Arial" w:hAnsi="Arial" w:cs="Arial"/>
          <w:i/>
          <w:iCs/>
          <w:szCs w:val="24"/>
        </w:rPr>
        <w:t xml:space="preserve">epartment of </w:t>
      </w:r>
      <w:r w:rsidRPr="00AD7CA8">
        <w:rPr>
          <w:rFonts w:ascii="Arial" w:hAnsi="Arial" w:cs="Arial"/>
          <w:i/>
          <w:iCs/>
          <w:szCs w:val="24"/>
        </w:rPr>
        <w:t>C</w:t>
      </w:r>
      <w:r w:rsidR="005D0CEB" w:rsidRPr="00AD7CA8">
        <w:rPr>
          <w:rFonts w:ascii="Arial" w:hAnsi="Arial" w:cs="Arial"/>
          <w:i/>
          <w:iCs/>
          <w:szCs w:val="24"/>
        </w:rPr>
        <w:t>onservation</w:t>
      </w:r>
      <w:r w:rsidRPr="00AD7CA8">
        <w:rPr>
          <w:rFonts w:ascii="Arial" w:hAnsi="Arial" w:cs="Arial"/>
          <w:i/>
          <w:iCs/>
          <w:szCs w:val="24"/>
        </w:rPr>
        <w:t xml:space="preserve"> </w:t>
      </w:r>
    </w:p>
    <w:p w14:paraId="447F3ABD" w14:textId="094A5CEF" w:rsidR="00F63E9F" w:rsidRPr="00875B9E" w:rsidRDefault="00974918" w:rsidP="00940D9F">
      <w:pPr>
        <w:pStyle w:val="ListParagraph"/>
        <w:spacing w:after="120"/>
        <w:ind w:left="0"/>
        <w:jc w:val="both"/>
        <w:rPr>
          <w:rFonts w:ascii="Arial" w:hAnsi="Arial" w:cs="Arial"/>
          <w:szCs w:val="24"/>
        </w:rPr>
      </w:pPr>
      <w:r>
        <w:rPr>
          <w:rFonts w:ascii="Arial" w:hAnsi="Arial" w:cs="Arial"/>
          <w:szCs w:val="24"/>
        </w:rPr>
        <w:t>Pre</w:t>
      </w:r>
      <w:r w:rsidR="00F14ECA">
        <w:rPr>
          <w:rFonts w:ascii="Arial" w:hAnsi="Arial" w:cs="Arial"/>
          <w:szCs w:val="24"/>
        </w:rPr>
        <w:t>-</w:t>
      </w:r>
      <w:r>
        <w:rPr>
          <w:rFonts w:ascii="Arial" w:hAnsi="Arial" w:cs="Arial"/>
          <w:szCs w:val="24"/>
        </w:rPr>
        <w:t xml:space="preserve">season training has been done on </w:t>
      </w:r>
      <w:r w:rsidR="00791398">
        <w:rPr>
          <w:rFonts w:ascii="Arial" w:hAnsi="Arial" w:cs="Arial"/>
          <w:szCs w:val="24"/>
        </w:rPr>
        <w:t xml:space="preserve">Alpine rescue </w:t>
      </w:r>
      <w:r w:rsidR="009B2CAE">
        <w:rPr>
          <w:rFonts w:ascii="Arial" w:hAnsi="Arial" w:cs="Arial"/>
          <w:szCs w:val="24"/>
        </w:rPr>
        <w:t xml:space="preserve">and early climbing sessions.  </w:t>
      </w:r>
      <w:r w:rsidR="00942828">
        <w:rPr>
          <w:rFonts w:ascii="Arial" w:hAnsi="Arial" w:cs="Arial"/>
          <w:szCs w:val="24"/>
        </w:rPr>
        <w:t xml:space="preserve">Have done </w:t>
      </w:r>
      <w:r w:rsidR="00791398">
        <w:rPr>
          <w:rFonts w:ascii="Arial" w:hAnsi="Arial" w:cs="Arial"/>
          <w:szCs w:val="24"/>
        </w:rPr>
        <w:t>joint training exercise with Antar</w:t>
      </w:r>
      <w:r w:rsidR="009B2CAE">
        <w:rPr>
          <w:rFonts w:ascii="Arial" w:hAnsi="Arial" w:cs="Arial"/>
          <w:szCs w:val="24"/>
        </w:rPr>
        <w:t>c</w:t>
      </w:r>
      <w:r w:rsidR="00791398">
        <w:rPr>
          <w:rFonts w:ascii="Arial" w:hAnsi="Arial" w:cs="Arial"/>
          <w:szCs w:val="24"/>
        </w:rPr>
        <w:t xml:space="preserve">tica NZ.  </w:t>
      </w:r>
      <w:r w:rsidR="00D4495A">
        <w:rPr>
          <w:rFonts w:ascii="Arial" w:hAnsi="Arial" w:cs="Arial"/>
          <w:szCs w:val="24"/>
        </w:rPr>
        <w:t>Engaging with MBIE on the visitor safety system and working with landowners.</w:t>
      </w:r>
    </w:p>
    <w:p w14:paraId="1122A860" w14:textId="77777777" w:rsidR="00F63E9F" w:rsidRDefault="00F63E9F" w:rsidP="005D0CEB">
      <w:pPr>
        <w:pStyle w:val="ListParagraph"/>
        <w:spacing w:after="120"/>
        <w:ind w:left="0"/>
        <w:rPr>
          <w:rFonts w:ascii="Arial" w:hAnsi="Arial" w:cs="Arial"/>
          <w:i/>
          <w:iCs/>
          <w:szCs w:val="24"/>
        </w:rPr>
      </w:pPr>
    </w:p>
    <w:p w14:paraId="7E514157" w14:textId="79A2173B" w:rsidR="00B61CF1" w:rsidRPr="00AD7CA8" w:rsidRDefault="00BF7D2E" w:rsidP="005D0CEB">
      <w:pPr>
        <w:pStyle w:val="ListParagraph"/>
        <w:spacing w:after="120"/>
        <w:ind w:left="0"/>
        <w:rPr>
          <w:rFonts w:ascii="Arial" w:hAnsi="Arial" w:cs="Arial"/>
          <w:i/>
          <w:iCs/>
          <w:szCs w:val="24"/>
        </w:rPr>
      </w:pPr>
      <w:r w:rsidRPr="00AD7CA8">
        <w:rPr>
          <w:rFonts w:ascii="Arial" w:hAnsi="Arial" w:cs="Arial"/>
          <w:i/>
          <w:iCs/>
          <w:szCs w:val="24"/>
        </w:rPr>
        <w:t>F</w:t>
      </w:r>
      <w:r w:rsidR="005D0CEB" w:rsidRPr="00AD7CA8">
        <w:rPr>
          <w:rFonts w:ascii="Arial" w:hAnsi="Arial" w:cs="Arial"/>
          <w:i/>
          <w:iCs/>
          <w:szCs w:val="24"/>
        </w:rPr>
        <w:t xml:space="preserve">ire and </w:t>
      </w:r>
      <w:r w:rsidRPr="00AD7CA8">
        <w:rPr>
          <w:rFonts w:ascii="Arial" w:hAnsi="Arial" w:cs="Arial"/>
          <w:i/>
          <w:iCs/>
          <w:szCs w:val="24"/>
        </w:rPr>
        <w:t>E</w:t>
      </w:r>
      <w:r w:rsidR="005D0CEB" w:rsidRPr="00AD7CA8">
        <w:rPr>
          <w:rFonts w:ascii="Arial" w:hAnsi="Arial" w:cs="Arial"/>
          <w:i/>
          <w:iCs/>
          <w:szCs w:val="24"/>
        </w:rPr>
        <w:t xml:space="preserve">mergency </w:t>
      </w:r>
      <w:r w:rsidRPr="00AD7CA8">
        <w:rPr>
          <w:rFonts w:ascii="Arial" w:hAnsi="Arial" w:cs="Arial"/>
          <w:i/>
          <w:iCs/>
          <w:szCs w:val="24"/>
        </w:rPr>
        <w:t>N</w:t>
      </w:r>
      <w:r w:rsidR="005D0CEB" w:rsidRPr="00AD7CA8">
        <w:rPr>
          <w:rFonts w:ascii="Arial" w:hAnsi="Arial" w:cs="Arial"/>
          <w:i/>
          <w:iCs/>
          <w:szCs w:val="24"/>
        </w:rPr>
        <w:t xml:space="preserve">ew </w:t>
      </w:r>
      <w:r w:rsidRPr="00AD7CA8">
        <w:rPr>
          <w:rFonts w:ascii="Arial" w:hAnsi="Arial" w:cs="Arial"/>
          <w:i/>
          <w:iCs/>
          <w:szCs w:val="24"/>
        </w:rPr>
        <w:t>Z</w:t>
      </w:r>
      <w:r w:rsidR="005D0CEB" w:rsidRPr="00AD7CA8">
        <w:rPr>
          <w:rFonts w:ascii="Arial" w:hAnsi="Arial" w:cs="Arial"/>
          <w:i/>
          <w:iCs/>
          <w:szCs w:val="24"/>
        </w:rPr>
        <w:t>ealand</w:t>
      </w:r>
      <w:r w:rsidRPr="00AD7CA8">
        <w:rPr>
          <w:rFonts w:ascii="Arial" w:hAnsi="Arial" w:cs="Arial"/>
          <w:i/>
          <w:iCs/>
          <w:szCs w:val="24"/>
        </w:rPr>
        <w:t xml:space="preserve"> </w:t>
      </w:r>
    </w:p>
    <w:p w14:paraId="0E7D4A51" w14:textId="0ACC47FE" w:rsidR="00CC106D" w:rsidRPr="007C7AA7" w:rsidRDefault="007C7AA7" w:rsidP="005D0CEB">
      <w:pPr>
        <w:pStyle w:val="ListParagraph"/>
        <w:spacing w:after="120"/>
        <w:ind w:left="0"/>
        <w:rPr>
          <w:rFonts w:ascii="Arial" w:hAnsi="Arial" w:cs="Arial"/>
          <w:szCs w:val="24"/>
        </w:rPr>
      </w:pPr>
      <w:r w:rsidRPr="007C7AA7">
        <w:rPr>
          <w:rFonts w:ascii="Arial" w:hAnsi="Arial" w:cs="Arial"/>
          <w:szCs w:val="24"/>
        </w:rPr>
        <w:t>Nothing to report</w:t>
      </w:r>
      <w:r>
        <w:rPr>
          <w:rFonts w:ascii="Arial" w:hAnsi="Arial" w:cs="Arial"/>
          <w:szCs w:val="24"/>
        </w:rPr>
        <w:t>.</w:t>
      </w:r>
    </w:p>
    <w:p w14:paraId="4844D146" w14:textId="77777777" w:rsidR="00F63E9F" w:rsidRDefault="00F63E9F" w:rsidP="005D0CEB">
      <w:pPr>
        <w:pStyle w:val="ListParagraph"/>
        <w:spacing w:after="120"/>
        <w:ind w:left="0"/>
        <w:rPr>
          <w:rFonts w:ascii="Arial" w:hAnsi="Arial" w:cs="Arial"/>
          <w:i/>
          <w:iCs/>
          <w:szCs w:val="24"/>
        </w:rPr>
      </w:pPr>
    </w:p>
    <w:p w14:paraId="57EE21B9" w14:textId="0BE5E0B5" w:rsidR="00B61CF1" w:rsidRPr="00AD7CA8" w:rsidRDefault="00E778AC" w:rsidP="005D0CEB">
      <w:pPr>
        <w:pStyle w:val="ListParagraph"/>
        <w:spacing w:after="120"/>
        <w:ind w:left="0"/>
        <w:rPr>
          <w:rFonts w:ascii="Arial" w:hAnsi="Arial" w:cs="Arial"/>
          <w:i/>
          <w:iCs/>
          <w:szCs w:val="24"/>
        </w:rPr>
      </w:pPr>
      <w:proofErr w:type="spellStart"/>
      <w:r w:rsidRPr="00AD7CA8">
        <w:rPr>
          <w:rFonts w:ascii="Arial" w:hAnsi="Arial" w:cs="Arial"/>
          <w:i/>
          <w:iCs/>
          <w:szCs w:val="24"/>
        </w:rPr>
        <w:t>LandSAR</w:t>
      </w:r>
      <w:proofErr w:type="spellEnd"/>
      <w:r w:rsidRPr="00AD7CA8">
        <w:rPr>
          <w:rFonts w:ascii="Arial" w:hAnsi="Arial" w:cs="Arial"/>
          <w:i/>
          <w:iCs/>
          <w:szCs w:val="24"/>
        </w:rPr>
        <w:t xml:space="preserve"> </w:t>
      </w:r>
    </w:p>
    <w:p w14:paraId="4C2AE0A9" w14:textId="2A97605C" w:rsidR="00F63E9F" w:rsidRDefault="00A66E91" w:rsidP="00940D9F">
      <w:pPr>
        <w:pStyle w:val="ListParagraph"/>
        <w:spacing w:after="120"/>
        <w:ind w:left="0"/>
        <w:jc w:val="both"/>
        <w:rPr>
          <w:rFonts w:ascii="Arial" w:hAnsi="Arial" w:cs="Arial"/>
          <w:szCs w:val="24"/>
        </w:rPr>
      </w:pPr>
      <w:r>
        <w:rPr>
          <w:rFonts w:ascii="Arial" w:hAnsi="Arial" w:cs="Arial"/>
          <w:szCs w:val="24"/>
        </w:rPr>
        <w:t>Fifty-nine</w:t>
      </w:r>
      <w:r w:rsidR="00CE5516">
        <w:rPr>
          <w:rFonts w:ascii="Arial" w:hAnsi="Arial" w:cs="Arial"/>
          <w:szCs w:val="24"/>
        </w:rPr>
        <w:t xml:space="preserve"> SAROPs were done in the first quarter</w:t>
      </w:r>
      <w:r w:rsidR="00923D8A">
        <w:rPr>
          <w:rFonts w:ascii="Arial" w:hAnsi="Arial" w:cs="Arial"/>
          <w:szCs w:val="24"/>
        </w:rPr>
        <w:t xml:space="preserve"> including West Coast flood response. </w:t>
      </w:r>
      <w:r w:rsidR="00CA5575">
        <w:rPr>
          <w:rFonts w:ascii="Arial" w:hAnsi="Arial" w:cs="Arial"/>
          <w:szCs w:val="24"/>
        </w:rPr>
        <w:t>There is a n</w:t>
      </w:r>
      <w:r w:rsidR="00D93C9D">
        <w:rPr>
          <w:rFonts w:ascii="Arial" w:hAnsi="Arial" w:cs="Arial"/>
          <w:szCs w:val="24"/>
        </w:rPr>
        <w:t>ew public facing website</w:t>
      </w:r>
      <w:r w:rsidR="00CA5575">
        <w:rPr>
          <w:rFonts w:ascii="Arial" w:hAnsi="Arial" w:cs="Arial"/>
          <w:szCs w:val="24"/>
        </w:rPr>
        <w:t xml:space="preserve">.  </w:t>
      </w:r>
      <w:r w:rsidR="00616066">
        <w:rPr>
          <w:rFonts w:ascii="Arial" w:hAnsi="Arial" w:cs="Arial"/>
          <w:szCs w:val="24"/>
        </w:rPr>
        <w:t xml:space="preserve">The </w:t>
      </w:r>
      <w:r w:rsidR="00D93C9D">
        <w:rPr>
          <w:rFonts w:ascii="Arial" w:hAnsi="Arial" w:cs="Arial"/>
          <w:szCs w:val="24"/>
        </w:rPr>
        <w:t>AGM</w:t>
      </w:r>
      <w:r w:rsidR="00CA5575">
        <w:rPr>
          <w:rFonts w:ascii="Arial" w:hAnsi="Arial" w:cs="Arial"/>
          <w:szCs w:val="24"/>
        </w:rPr>
        <w:t xml:space="preserve"> </w:t>
      </w:r>
      <w:r w:rsidR="00616066">
        <w:rPr>
          <w:rFonts w:ascii="Arial" w:hAnsi="Arial" w:cs="Arial"/>
          <w:szCs w:val="24"/>
        </w:rPr>
        <w:t xml:space="preserve">was cancelled </w:t>
      </w:r>
      <w:r w:rsidR="00CA5575">
        <w:rPr>
          <w:rFonts w:ascii="Arial" w:hAnsi="Arial" w:cs="Arial"/>
          <w:szCs w:val="24"/>
        </w:rPr>
        <w:t xml:space="preserve">but this was held </w:t>
      </w:r>
      <w:r w:rsidR="00F53D5A">
        <w:rPr>
          <w:rFonts w:ascii="Arial" w:hAnsi="Arial" w:cs="Arial"/>
          <w:szCs w:val="24"/>
        </w:rPr>
        <w:t>virtually</w:t>
      </w:r>
      <w:r w:rsidR="00D93C9D">
        <w:rPr>
          <w:rFonts w:ascii="Arial" w:hAnsi="Arial" w:cs="Arial"/>
          <w:szCs w:val="24"/>
        </w:rPr>
        <w:t xml:space="preserve"> </w:t>
      </w:r>
      <w:r w:rsidR="00CA5575">
        <w:rPr>
          <w:rFonts w:ascii="Arial" w:hAnsi="Arial" w:cs="Arial"/>
          <w:szCs w:val="24"/>
        </w:rPr>
        <w:t xml:space="preserve">instead. </w:t>
      </w:r>
      <w:r w:rsidR="002C166B">
        <w:rPr>
          <w:rFonts w:ascii="Arial" w:hAnsi="Arial" w:cs="Arial"/>
          <w:szCs w:val="24"/>
        </w:rPr>
        <w:t>Had Categ</w:t>
      </w:r>
      <w:r w:rsidR="00856ADF">
        <w:rPr>
          <w:rFonts w:ascii="Arial" w:hAnsi="Arial" w:cs="Arial"/>
          <w:szCs w:val="24"/>
        </w:rPr>
        <w:t>ory 1 TEO Status retained.</w:t>
      </w:r>
      <w:r w:rsidR="00204D91">
        <w:rPr>
          <w:rFonts w:ascii="Arial" w:hAnsi="Arial" w:cs="Arial"/>
          <w:szCs w:val="24"/>
        </w:rPr>
        <w:t xml:space="preserve"> </w:t>
      </w:r>
      <w:r w:rsidR="00856ADF">
        <w:rPr>
          <w:rFonts w:ascii="Arial" w:hAnsi="Arial" w:cs="Arial"/>
          <w:szCs w:val="24"/>
        </w:rPr>
        <w:t>W</w:t>
      </w:r>
      <w:r w:rsidR="00204D91">
        <w:rPr>
          <w:rFonts w:ascii="Arial" w:hAnsi="Arial" w:cs="Arial"/>
          <w:szCs w:val="24"/>
        </w:rPr>
        <w:t>orking with COVID roles</w:t>
      </w:r>
      <w:r w:rsidR="00856ADF">
        <w:rPr>
          <w:rFonts w:ascii="Arial" w:hAnsi="Arial" w:cs="Arial"/>
          <w:szCs w:val="24"/>
        </w:rPr>
        <w:t>.</w:t>
      </w:r>
      <w:r w:rsidR="00204D91">
        <w:rPr>
          <w:rFonts w:ascii="Arial" w:hAnsi="Arial" w:cs="Arial"/>
          <w:szCs w:val="24"/>
        </w:rPr>
        <w:t xml:space="preserve"> Peter Zimmer </w:t>
      </w:r>
      <w:r w:rsidR="001C301F">
        <w:rPr>
          <w:rFonts w:ascii="Arial" w:hAnsi="Arial" w:cs="Arial"/>
          <w:szCs w:val="24"/>
        </w:rPr>
        <w:t xml:space="preserve">was </w:t>
      </w:r>
      <w:r w:rsidR="00204D91">
        <w:rPr>
          <w:rFonts w:ascii="Arial" w:hAnsi="Arial" w:cs="Arial"/>
          <w:szCs w:val="24"/>
        </w:rPr>
        <w:t xml:space="preserve">elected to </w:t>
      </w:r>
      <w:r w:rsidR="001C301F">
        <w:rPr>
          <w:rFonts w:ascii="Arial" w:hAnsi="Arial" w:cs="Arial"/>
          <w:szCs w:val="24"/>
        </w:rPr>
        <w:t xml:space="preserve">the Executive </w:t>
      </w:r>
      <w:r w:rsidR="00204D91">
        <w:rPr>
          <w:rFonts w:ascii="Arial" w:hAnsi="Arial" w:cs="Arial"/>
          <w:szCs w:val="24"/>
        </w:rPr>
        <w:t>o</w:t>
      </w:r>
      <w:r w:rsidR="001C301F">
        <w:rPr>
          <w:rFonts w:ascii="Arial" w:hAnsi="Arial" w:cs="Arial"/>
          <w:szCs w:val="24"/>
        </w:rPr>
        <w:t>f</w:t>
      </w:r>
      <w:r w:rsidR="00204D91">
        <w:rPr>
          <w:rFonts w:ascii="Arial" w:hAnsi="Arial" w:cs="Arial"/>
          <w:szCs w:val="24"/>
        </w:rPr>
        <w:t xml:space="preserve"> ICAR.</w:t>
      </w:r>
    </w:p>
    <w:p w14:paraId="25DF9CBF" w14:textId="77777777" w:rsidR="00F63E9F" w:rsidRDefault="00F63E9F" w:rsidP="005D0CEB">
      <w:pPr>
        <w:pStyle w:val="ListParagraph"/>
        <w:spacing w:after="120"/>
        <w:ind w:left="0"/>
        <w:rPr>
          <w:rFonts w:ascii="Arial" w:hAnsi="Arial" w:cs="Arial"/>
          <w:szCs w:val="24"/>
        </w:rPr>
      </w:pPr>
    </w:p>
    <w:p w14:paraId="120195A2" w14:textId="77777777" w:rsidR="00B61CF1" w:rsidRPr="00AD7CA8" w:rsidRDefault="00E778AC" w:rsidP="005D0CEB">
      <w:pPr>
        <w:pStyle w:val="ListParagraph"/>
        <w:spacing w:after="120"/>
        <w:ind w:left="0"/>
        <w:rPr>
          <w:rFonts w:ascii="Arial" w:hAnsi="Arial" w:cs="Arial"/>
          <w:i/>
          <w:iCs/>
        </w:rPr>
      </w:pPr>
      <w:r w:rsidRPr="00AD7CA8">
        <w:rPr>
          <w:rFonts w:ascii="Arial" w:hAnsi="Arial" w:cs="Arial"/>
          <w:i/>
          <w:iCs/>
        </w:rPr>
        <w:t>Maritime Op</w:t>
      </w:r>
      <w:r w:rsidR="00230D29" w:rsidRPr="00AD7CA8">
        <w:rPr>
          <w:rFonts w:ascii="Arial" w:hAnsi="Arial" w:cs="Arial"/>
          <w:i/>
          <w:iCs/>
        </w:rPr>
        <w:t>eration</w:t>
      </w:r>
      <w:r w:rsidRPr="00AD7CA8">
        <w:rPr>
          <w:rFonts w:ascii="Arial" w:hAnsi="Arial" w:cs="Arial"/>
          <w:i/>
          <w:iCs/>
        </w:rPr>
        <w:t>s Centre/Kordia</w:t>
      </w:r>
    </w:p>
    <w:p w14:paraId="653FB7FC" w14:textId="76ABB424" w:rsidR="00204D91" w:rsidRDefault="00856ADF" w:rsidP="005D0CEB">
      <w:pPr>
        <w:pStyle w:val="ListParagraph"/>
        <w:spacing w:after="120"/>
        <w:ind w:left="0"/>
        <w:rPr>
          <w:rFonts w:ascii="Arial" w:hAnsi="Arial" w:cs="Arial"/>
        </w:rPr>
      </w:pPr>
      <w:r>
        <w:rPr>
          <w:rFonts w:ascii="Arial" w:hAnsi="Arial" w:cs="Arial"/>
        </w:rPr>
        <w:t xml:space="preserve">It was reported that </w:t>
      </w:r>
      <w:r w:rsidR="00464920">
        <w:rPr>
          <w:rFonts w:ascii="Arial" w:hAnsi="Arial" w:cs="Arial"/>
        </w:rPr>
        <w:t>M</w:t>
      </w:r>
      <w:r>
        <w:rPr>
          <w:rFonts w:ascii="Arial" w:hAnsi="Arial" w:cs="Arial"/>
        </w:rPr>
        <w:t>O</w:t>
      </w:r>
      <w:r w:rsidR="00464920">
        <w:rPr>
          <w:rFonts w:ascii="Arial" w:hAnsi="Arial" w:cs="Arial"/>
        </w:rPr>
        <w:t xml:space="preserve">C </w:t>
      </w:r>
      <w:r>
        <w:rPr>
          <w:rFonts w:ascii="Arial" w:hAnsi="Arial" w:cs="Arial"/>
        </w:rPr>
        <w:t>have moved to their new premises at</w:t>
      </w:r>
      <w:r w:rsidR="00464920">
        <w:rPr>
          <w:rFonts w:ascii="Arial" w:hAnsi="Arial" w:cs="Arial"/>
        </w:rPr>
        <w:t xml:space="preserve"> Avalon studios.  </w:t>
      </w:r>
    </w:p>
    <w:p w14:paraId="65662072" w14:textId="778BF341" w:rsidR="00F63E9F" w:rsidRDefault="00F63E9F" w:rsidP="005D0CEB">
      <w:pPr>
        <w:pStyle w:val="ListParagraph"/>
        <w:spacing w:after="120"/>
        <w:ind w:left="0"/>
        <w:rPr>
          <w:rFonts w:ascii="Arial" w:hAnsi="Arial" w:cs="Arial"/>
        </w:rPr>
      </w:pPr>
    </w:p>
    <w:p w14:paraId="4F000484" w14:textId="24B1470E" w:rsidR="00F66C7E" w:rsidRPr="00F66C7E" w:rsidRDefault="00F66C7E" w:rsidP="005D0CEB">
      <w:pPr>
        <w:pStyle w:val="ListParagraph"/>
        <w:spacing w:after="120"/>
        <w:ind w:left="0"/>
        <w:rPr>
          <w:rFonts w:ascii="Arial" w:hAnsi="Arial" w:cs="Arial"/>
          <w:i/>
          <w:iCs/>
        </w:rPr>
      </w:pPr>
      <w:proofErr w:type="spellStart"/>
      <w:r w:rsidRPr="00F66C7E">
        <w:rPr>
          <w:rFonts w:ascii="Arial" w:hAnsi="Arial" w:cs="Arial"/>
          <w:i/>
          <w:iCs/>
        </w:rPr>
        <w:t>MoH</w:t>
      </w:r>
      <w:proofErr w:type="spellEnd"/>
    </w:p>
    <w:p w14:paraId="3FFFB23D" w14:textId="1ED2A001" w:rsidR="00F66C7E" w:rsidRDefault="00F66C7E" w:rsidP="005D0CEB">
      <w:pPr>
        <w:pStyle w:val="ListParagraph"/>
        <w:spacing w:after="120"/>
        <w:ind w:left="0"/>
        <w:rPr>
          <w:rFonts w:ascii="Arial" w:hAnsi="Arial" w:cs="Arial"/>
        </w:rPr>
      </w:pPr>
      <w:r>
        <w:rPr>
          <w:rFonts w:ascii="Arial" w:hAnsi="Arial" w:cs="Arial"/>
        </w:rPr>
        <w:t>Nothing to report.</w:t>
      </w:r>
    </w:p>
    <w:p w14:paraId="06C31E04" w14:textId="77777777" w:rsidR="00F66C7E" w:rsidRDefault="00F66C7E" w:rsidP="005D0CEB">
      <w:pPr>
        <w:pStyle w:val="ListParagraph"/>
        <w:spacing w:after="120"/>
        <w:ind w:left="0"/>
        <w:rPr>
          <w:rFonts w:ascii="Arial" w:hAnsi="Arial" w:cs="Arial"/>
        </w:rPr>
      </w:pPr>
    </w:p>
    <w:p w14:paraId="46E98005" w14:textId="77777777" w:rsidR="00B61CF1" w:rsidRPr="00AD7CA8" w:rsidRDefault="00E778AC" w:rsidP="005D0CEB">
      <w:pPr>
        <w:pStyle w:val="ListParagraph"/>
        <w:spacing w:after="120"/>
        <w:ind w:left="0"/>
        <w:rPr>
          <w:rFonts w:ascii="Arial" w:hAnsi="Arial" w:cs="Arial"/>
          <w:i/>
          <w:iCs/>
          <w:szCs w:val="24"/>
        </w:rPr>
      </w:pPr>
      <w:r w:rsidRPr="00AD7CA8">
        <w:rPr>
          <w:rFonts w:ascii="Arial" w:hAnsi="Arial" w:cs="Arial"/>
          <w:i/>
          <w:iCs/>
          <w:szCs w:val="24"/>
        </w:rPr>
        <w:t>M</w:t>
      </w:r>
      <w:r w:rsidR="005D0CEB" w:rsidRPr="00AD7CA8">
        <w:rPr>
          <w:rFonts w:ascii="Arial" w:hAnsi="Arial" w:cs="Arial"/>
          <w:i/>
          <w:iCs/>
          <w:szCs w:val="24"/>
        </w:rPr>
        <w:t xml:space="preserve">ountain </w:t>
      </w:r>
      <w:r w:rsidRPr="00AD7CA8">
        <w:rPr>
          <w:rFonts w:ascii="Arial" w:hAnsi="Arial" w:cs="Arial"/>
          <w:i/>
          <w:iCs/>
          <w:szCs w:val="24"/>
        </w:rPr>
        <w:t>S</w:t>
      </w:r>
      <w:r w:rsidR="005D0CEB" w:rsidRPr="00AD7CA8">
        <w:rPr>
          <w:rFonts w:ascii="Arial" w:hAnsi="Arial" w:cs="Arial"/>
          <w:i/>
          <w:iCs/>
          <w:szCs w:val="24"/>
        </w:rPr>
        <w:t xml:space="preserve">afety </w:t>
      </w:r>
      <w:r w:rsidRPr="00AD7CA8">
        <w:rPr>
          <w:rFonts w:ascii="Arial" w:hAnsi="Arial" w:cs="Arial"/>
          <w:i/>
          <w:iCs/>
          <w:szCs w:val="24"/>
        </w:rPr>
        <w:t>C</w:t>
      </w:r>
      <w:r w:rsidR="005D0CEB" w:rsidRPr="00AD7CA8">
        <w:rPr>
          <w:rFonts w:ascii="Arial" w:hAnsi="Arial" w:cs="Arial"/>
          <w:i/>
          <w:iCs/>
          <w:szCs w:val="24"/>
        </w:rPr>
        <w:t>ouncil</w:t>
      </w:r>
      <w:r w:rsidRPr="00AD7CA8">
        <w:rPr>
          <w:rFonts w:ascii="Arial" w:hAnsi="Arial" w:cs="Arial"/>
          <w:i/>
          <w:iCs/>
          <w:szCs w:val="24"/>
        </w:rPr>
        <w:t xml:space="preserve"> </w:t>
      </w:r>
    </w:p>
    <w:p w14:paraId="33E4E64D" w14:textId="3CDB0880" w:rsidR="00D24BCA" w:rsidRDefault="00996046" w:rsidP="00940D9F">
      <w:pPr>
        <w:pStyle w:val="Body"/>
        <w:rPr>
          <w:rFonts w:cs="Arial"/>
          <w:szCs w:val="24"/>
        </w:rPr>
      </w:pPr>
      <w:r>
        <w:rPr>
          <w:rFonts w:cs="Arial"/>
          <w:szCs w:val="24"/>
        </w:rPr>
        <w:t>“Plan my walk’ campaign underway</w:t>
      </w:r>
      <w:r w:rsidR="00D51AE0">
        <w:rPr>
          <w:rFonts w:cs="Arial"/>
          <w:szCs w:val="24"/>
        </w:rPr>
        <w:t xml:space="preserve"> in October. There are </w:t>
      </w:r>
      <w:r w:rsidR="00AC1B0E">
        <w:rPr>
          <w:rFonts w:cs="Arial"/>
          <w:szCs w:val="24"/>
        </w:rPr>
        <w:t>over 86</w:t>
      </w:r>
      <w:r w:rsidR="00D51AE0">
        <w:rPr>
          <w:rFonts w:cs="Arial"/>
          <w:szCs w:val="24"/>
        </w:rPr>
        <w:t>,</w:t>
      </w:r>
      <w:r w:rsidR="00AC1B0E">
        <w:rPr>
          <w:rFonts w:cs="Arial"/>
          <w:szCs w:val="24"/>
        </w:rPr>
        <w:t>000 users using the tool.</w:t>
      </w:r>
      <w:r w:rsidR="00D51AE0">
        <w:rPr>
          <w:rFonts w:cs="Arial"/>
          <w:szCs w:val="24"/>
        </w:rPr>
        <w:t xml:space="preserve"> There is e</w:t>
      </w:r>
      <w:r w:rsidR="007C7882">
        <w:rPr>
          <w:rFonts w:cs="Arial"/>
          <w:szCs w:val="24"/>
        </w:rPr>
        <w:t>xtensive support fr</w:t>
      </w:r>
      <w:r w:rsidR="00E9449D">
        <w:rPr>
          <w:rFonts w:cs="Arial"/>
          <w:szCs w:val="24"/>
        </w:rPr>
        <w:t>om</w:t>
      </w:r>
      <w:r w:rsidR="007C7882">
        <w:rPr>
          <w:rFonts w:cs="Arial"/>
          <w:szCs w:val="24"/>
        </w:rPr>
        <w:t xml:space="preserve"> all key partners</w:t>
      </w:r>
      <w:r w:rsidR="00E9449D">
        <w:rPr>
          <w:rFonts w:cs="Arial"/>
          <w:szCs w:val="24"/>
        </w:rPr>
        <w:t xml:space="preserve"> and al</w:t>
      </w:r>
      <w:r w:rsidR="007C7882">
        <w:rPr>
          <w:rFonts w:cs="Arial"/>
          <w:szCs w:val="24"/>
        </w:rPr>
        <w:t xml:space="preserve">l major retailers are behind this. </w:t>
      </w:r>
      <w:r w:rsidR="00D24BCA">
        <w:rPr>
          <w:rFonts w:cs="Arial"/>
          <w:szCs w:val="24"/>
        </w:rPr>
        <w:t xml:space="preserve">Campaign timed over summer with some other marketing material.  </w:t>
      </w:r>
    </w:p>
    <w:p w14:paraId="55B9283A" w14:textId="2A9E1191" w:rsidR="002D6314" w:rsidRDefault="002D6314" w:rsidP="00940D9F">
      <w:pPr>
        <w:pStyle w:val="Body"/>
        <w:rPr>
          <w:rFonts w:cs="Arial"/>
          <w:szCs w:val="24"/>
        </w:rPr>
      </w:pPr>
      <w:r>
        <w:rPr>
          <w:rFonts w:cs="Arial"/>
          <w:szCs w:val="24"/>
        </w:rPr>
        <w:t>100% staff are vaccinated.</w:t>
      </w:r>
    </w:p>
    <w:p w14:paraId="1CE2F89E" w14:textId="110A7E68" w:rsidR="00F63E9F" w:rsidRDefault="00F63E9F" w:rsidP="00E778AC">
      <w:pPr>
        <w:pStyle w:val="Body"/>
        <w:jc w:val="left"/>
        <w:rPr>
          <w:rFonts w:cs="Arial"/>
          <w:szCs w:val="24"/>
        </w:rPr>
      </w:pPr>
    </w:p>
    <w:p w14:paraId="493CAB3C" w14:textId="77777777" w:rsidR="00E70C7A" w:rsidRPr="00EA2B77" w:rsidRDefault="00E70C7A" w:rsidP="00E70C7A">
      <w:pPr>
        <w:pStyle w:val="ListParagraph"/>
        <w:spacing w:after="120"/>
        <w:ind w:left="0"/>
        <w:rPr>
          <w:rFonts w:ascii="Arial" w:hAnsi="Arial" w:cs="Arial"/>
          <w:i/>
          <w:iCs/>
          <w:szCs w:val="24"/>
        </w:rPr>
      </w:pPr>
      <w:r w:rsidRPr="00EA2B77">
        <w:rPr>
          <w:rFonts w:ascii="Arial" w:hAnsi="Arial" w:cs="Arial"/>
          <w:i/>
          <w:iCs/>
          <w:szCs w:val="24"/>
        </w:rPr>
        <w:t>NASO</w:t>
      </w:r>
    </w:p>
    <w:p w14:paraId="3781FBE2" w14:textId="77777777" w:rsidR="00E70C7A" w:rsidRDefault="00E70C7A" w:rsidP="00940D9F">
      <w:pPr>
        <w:pStyle w:val="ListParagraph"/>
        <w:spacing w:after="120"/>
        <w:ind w:left="0"/>
        <w:jc w:val="both"/>
        <w:rPr>
          <w:rFonts w:ascii="Arial" w:hAnsi="Arial" w:cs="Arial"/>
          <w:szCs w:val="24"/>
        </w:rPr>
      </w:pPr>
      <w:r>
        <w:rPr>
          <w:rFonts w:ascii="Arial" w:hAnsi="Arial" w:cs="Arial"/>
          <w:szCs w:val="24"/>
        </w:rPr>
        <w:t xml:space="preserve">COVID planning going on.  Prioritising transport mode starting with road ambulance, fixed wing then helicopters.  Helicopters are the least resilient </w:t>
      </w:r>
      <w:proofErr w:type="gramStart"/>
      <w:r>
        <w:rPr>
          <w:rFonts w:ascii="Arial" w:hAnsi="Arial" w:cs="Arial"/>
          <w:szCs w:val="24"/>
        </w:rPr>
        <w:t>with stand</w:t>
      </w:r>
      <w:proofErr w:type="gramEnd"/>
      <w:r>
        <w:rPr>
          <w:rFonts w:ascii="Arial" w:hAnsi="Arial" w:cs="Arial"/>
          <w:szCs w:val="24"/>
        </w:rPr>
        <w:t xml:space="preserve"> down periods as hard to decontaminate for the crews.  This will impact response times.  </w:t>
      </w:r>
    </w:p>
    <w:p w14:paraId="10A8D3D6" w14:textId="77777777" w:rsidR="00E70C7A" w:rsidRDefault="00E70C7A" w:rsidP="00940D9F">
      <w:pPr>
        <w:pStyle w:val="ListParagraph"/>
        <w:spacing w:after="120"/>
        <w:ind w:left="0"/>
        <w:jc w:val="both"/>
        <w:rPr>
          <w:rFonts w:ascii="Arial" w:hAnsi="Arial" w:cs="Arial"/>
          <w:szCs w:val="24"/>
        </w:rPr>
      </w:pPr>
      <w:r>
        <w:rPr>
          <w:rFonts w:ascii="Arial" w:hAnsi="Arial" w:cs="Arial"/>
          <w:szCs w:val="24"/>
        </w:rPr>
        <w:t>Crews working are required to be vaccinated.</w:t>
      </w:r>
    </w:p>
    <w:p w14:paraId="37D37E34" w14:textId="77777777" w:rsidR="00E70C7A" w:rsidRDefault="00E70C7A" w:rsidP="00940D9F">
      <w:pPr>
        <w:pStyle w:val="ListParagraph"/>
        <w:spacing w:after="120"/>
        <w:ind w:left="0"/>
        <w:jc w:val="both"/>
        <w:rPr>
          <w:rFonts w:ascii="Arial" w:hAnsi="Arial" w:cs="Arial"/>
          <w:szCs w:val="24"/>
        </w:rPr>
      </w:pPr>
      <w:r>
        <w:rPr>
          <w:rFonts w:ascii="Arial" w:hAnsi="Arial" w:cs="Arial"/>
          <w:szCs w:val="24"/>
        </w:rPr>
        <w:lastRenderedPageBreak/>
        <w:t>All SAR requests are to go through the Air desk.  Still some requests going to operators.  Looking forward to SAR agreements to be signed.</w:t>
      </w:r>
    </w:p>
    <w:p w14:paraId="5AA00DC2" w14:textId="336488B6" w:rsidR="00E70C7A" w:rsidRDefault="00E70C7A" w:rsidP="00E778AC">
      <w:pPr>
        <w:pStyle w:val="Body"/>
        <w:jc w:val="left"/>
        <w:rPr>
          <w:rFonts w:cs="Arial"/>
          <w:szCs w:val="24"/>
        </w:rPr>
      </w:pPr>
    </w:p>
    <w:p w14:paraId="746B5991" w14:textId="55F0EBE4" w:rsidR="00E70C7A" w:rsidRPr="00A214C4" w:rsidRDefault="00E70C7A" w:rsidP="00E70C7A">
      <w:pPr>
        <w:pStyle w:val="ListParagraph"/>
        <w:spacing w:after="120"/>
        <w:ind w:left="0"/>
        <w:rPr>
          <w:rFonts w:ascii="Arial" w:hAnsi="Arial" w:cs="Arial"/>
          <w:i/>
          <w:iCs/>
          <w:szCs w:val="24"/>
        </w:rPr>
      </w:pPr>
      <w:r w:rsidRPr="00A214C4">
        <w:rPr>
          <w:rFonts w:ascii="Arial" w:hAnsi="Arial" w:cs="Arial"/>
          <w:i/>
          <w:iCs/>
          <w:szCs w:val="24"/>
        </w:rPr>
        <w:t>NEMA</w:t>
      </w:r>
      <w:r w:rsidR="00347767">
        <w:rPr>
          <w:rFonts w:ascii="Arial" w:hAnsi="Arial" w:cs="Arial"/>
          <w:i/>
          <w:iCs/>
          <w:szCs w:val="24"/>
        </w:rPr>
        <w:t xml:space="preserve"> (summary provided)</w:t>
      </w:r>
    </w:p>
    <w:p w14:paraId="5557FB46" w14:textId="77777777" w:rsidR="00E70C7A" w:rsidRPr="00A214C4" w:rsidRDefault="00E70C7A" w:rsidP="00940D9F">
      <w:pPr>
        <w:pStyle w:val="ListParagraph"/>
        <w:spacing w:after="120"/>
        <w:ind w:left="0"/>
        <w:jc w:val="both"/>
        <w:rPr>
          <w:rFonts w:ascii="Arial" w:hAnsi="Arial" w:cs="Arial"/>
          <w:szCs w:val="24"/>
        </w:rPr>
      </w:pPr>
      <w:r w:rsidRPr="00A214C4">
        <w:rPr>
          <w:rFonts w:ascii="Arial" w:hAnsi="Arial" w:cs="Arial"/>
          <w:szCs w:val="24"/>
        </w:rPr>
        <w:t xml:space="preserve">Busy flood season with work across the country set alongside the </w:t>
      </w:r>
      <w:r>
        <w:rPr>
          <w:rFonts w:ascii="Arial" w:hAnsi="Arial" w:cs="Arial"/>
          <w:szCs w:val="24"/>
        </w:rPr>
        <w:t>COVID</w:t>
      </w:r>
      <w:r w:rsidRPr="00A214C4">
        <w:rPr>
          <w:rFonts w:ascii="Arial" w:hAnsi="Arial" w:cs="Arial"/>
          <w:szCs w:val="24"/>
        </w:rPr>
        <w:t xml:space="preserve"> resurgence response.</w:t>
      </w:r>
    </w:p>
    <w:p w14:paraId="2B4F7FFA" w14:textId="77777777" w:rsidR="00E70C7A" w:rsidRPr="00A214C4" w:rsidRDefault="00E70C7A" w:rsidP="00940D9F">
      <w:pPr>
        <w:pStyle w:val="ListParagraph"/>
        <w:spacing w:after="120"/>
        <w:ind w:left="0"/>
        <w:jc w:val="both"/>
        <w:rPr>
          <w:rFonts w:ascii="Arial" w:hAnsi="Arial" w:cs="Arial"/>
          <w:szCs w:val="24"/>
        </w:rPr>
      </w:pPr>
      <w:r w:rsidRPr="00A214C4">
        <w:rPr>
          <w:rFonts w:ascii="Arial" w:hAnsi="Arial" w:cs="Arial"/>
          <w:szCs w:val="24"/>
        </w:rPr>
        <w:t>Active flood season with a number of responses throughout the regions, noticeably Canterbury, Auckland and West Coast.</w:t>
      </w:r>
    </w:p>
    <w:p w14:paraId="23ED619B" w14:textId="77777777" w:rsidR="00E70C7A" w:rsidRPr="00A214C4" w:rsidRDefault="00E70C7A" w:rsidP="00940D9F">
      <w:pPr>
        <w:pStyle w:val="ListParagraph"/>
        <w:spacing w:after="120"/>
        <w:ind w:left="0"/>
        <w:jc w:val="both"/>
        <w:rPr>
          <w:rFonts w:ascii="Arial" w:hAnsi="Arial" w:cs="Arial"/>
          <w:szCs w:val="24"/>
        </w:rPr>
      </w:pPr>
      <w:r w:rsidRPr="00A214C4">
        <w:rPr>
          <w:rFonts w:ascii="Arial" w:hAnsi="Arial" w:cs="Arial"/>
          <w:szCs w:val="24"/>
        </w:rPr>
        <w:t>Ongoing analysis of vaccination needs and impacts.</w:t>
      </w:r>
    </w:p>
    <w:p w14:paraId="64C62B3B" w14:textId="77777777" w:rsidR="00E70C7A" w:rsidRPr="00A214C4" w:rsidRDefault="00E70C7A" w:rsidP="00940D9F">
      <w:pPr>
        <w:pStyle w:val="ListParagraph"/>
        <w:spacing w:after="120"/>
        <w:ind w:left="0"/>
        <w:jc w:val="both"/>
        <w:rPr>
          <w:rFonts w:ascii="Arial" w:hAnsi="Arial" w:cs="Arial"/>
          <w:szCs w:val="24"/>
        </w:rPr>
      </w:pPr>
      <w:r w:rsidRPr="00A214C4">
        <w:rPr>
          <w:rFonts w:ascii="Arial" w:hAnsi="Arial" w:cs="Arial"/>
          <w:szCs w:val="24"/>
        </w:rPr>
        <w:t xml:space="preserve">Accreditation project 4-6 weeks behind schedule due to </w:t>
      </w:r>
      <w:r>
        <w:rPr>
          <w:rFonts w:ascii="Arial" w:hAnsi="Arial" w:cs="Arial"/>
          <w:szCs w:val="24"/>
        </w:rPr>
        <w:t>COVID</w:t>
      </w:r>
      <w:r w:rsidRPr="00A214C4">
        <w:rPr>
          <w:rFonts w:ascii="Arial" w:hAnsi="Arial" w:cs="Arial"/>
          <w:szCs w:val="24"/>
        </w:rPr>
        <w:t xml:space="preserve"> resurgence.</w:t>
      </w:r>
    </w:p>
    <w:p w14:paraId="217571EB" w14:textId="77777777" w:rsidR="00E70C7A" w:rsidRPr="00A214C4" w:rsidRDefault="00E70C7A" w:rsidP="00940D9F">
      <w:pPr>
        <w:pStyle w:val="ListParagraph"/>
        <w:spacing w:after="120"/>
        <w:ind w:left="0"/>
        <w:jc w:val="both"/>
        <w:rPr>
          <w:rFonts w:ascii="Arial" w:hAnsi="Arial" w:cs="Arial"/>
          <w:szCs w:val="24"/>
        </w:rPr>
      </w:pPr>
      <w:r w:rsidRPr="00A214C4">
        <w:rPr>
          <w:rFonts w:ascii="Arial" w:hAnsi="Arial" w:cs="Arial"/>
          <w:szCs w:val="24"/>
        </w:rPr>
        <w:t>Planning work for 2022 Team Leaders conference underway.</w:t>
      </w:r>
    </w:p>
    <w:p w14:paraId="31A00509" w14:textId="77777777" w:rsidR="00E70C7A" w:rsidRPr="00A214C4" w:rsidRDefault="00E70C7A" w:rsidP="00940D9F">
      <w:pPr>
        <w:pStyle w:val="ListParagraph"/>
        <w:spacing w:after="120"/>
        <w:ind w:left="0"/>
        <w:jc w:val="both"/>
        <w:rPr>
          <w:rFonts w:ascii="Arial" w:hAnsi="Arial" w:cs="Arial"/>
          <w:szCs w:val="24"/>
        </w:rPr>
      </w:pPr>
      <w:r w:rsidRPr="00A214C4">
        <w:rPr>
          <w:rFonts w:ascii="Arial" w:hAnsi="Arial" w:cs="Arial"/>
          <w:szCs w:val="24"/>
        </w:rPr>
        <w:t>Wellington Earthquake National Initial Response Plan (WENIRP) focused training. All NEMA staff focused on self-preparedness and NEMA preparedness to support a significant Wellington earthquake event. This included fallback/failover systems and processes.</w:t>
      </w:r>
    </w:p>
    <w:p w14:paraId="62EDFABE" w14:textId="77777777" w:rsidR="00E70C7A" w:rsidRPr="00A214C4" w:rsidRDefault="00E70C7A" w:rsidP="00940D9F">
      <w:pPr>
        <w:pStyle w:val="ListParagraph"/>
        <w:spacing w:after="120"/>
        <w:ind w:left="0"/>
        <w:jc w:val="both"/>
        <w:rPr>
          <w:rFonts w:ascii="Arial" w:hAnsi="Arial" w:cs="Arial"/>
          <w:szCs w:val="24"/>
        </w:rPr>
      </w:pPr>
      <w:r w:rsidRPr="00A214C4">
        <w:rPr>
          <w:rFonts w:ascii="Arial" w:hAnsi="Arial" w:cs="Arial"/>
          <w:szCs w:val="24"/>
        </w:rPr>
        <w:t>24/7 on-call duty centre project has commenced.</w:t>
      </w:r>
    </w:p>
    <w:p w14:paraId="5EB92802" w14:textId="77777777" w:rsidR="00E70C7A" w:rsidRDefault="00E70C7A" w:rsidP="00940D9F">
      <w:pPr>
        <w:pStyle w:val="ListParagraph"/>
        <w:spacing w:after="120"/>
        <w:ind w:left="0"/>
        <w:jc w:val="both"/>
        <w:rPr>
          <w:rFonts w:ascii="Arial" w:hAnsi="Arial" w:cs="Arial"/>
          <w:szCs w:val="24"/>
        </w:rPr>
      </w:pPr>
      <w:r w:rsidRPr="00A214C4">
        <w:rPr>
          <w:rFonts w:ascii="Arial" w:hAnsi="Arial" w:cs="Arial"/>
          <w:szCs w:val="24"/>
        </w:rPr>
        <w:t>Summer camp next week. Four</w:t>
      </w:r>
      <w:r>
        <w:rPr>
          <w:rFonts w:ascii="Arial" w:hAnsi="Arial" w:cs="Arial"/>
          <w:szCs w:val="24"/>
        </w:rPr>
        <w:t>-</w:t>
      </w:r>
      <w:r w:rsidRPr="00A214C4">
        <w:rPr>
          <w:rFonts w:ascii="Arial" w:hAnsi="Arial" w:cs="Arial"/>
          <w:szCs w:val="24"/>
        </w:rPr>
        <w:t>day intensive refresher training/upskilling in an austere environment in Canterbury.</w:t>
      </w:r>
    </w:p>
    <w:p w14:paraId="4BD3B602" w14:textId="77777777" w:rsidR="00E70C7A" w:rsidRDefault="00E70C7A" w:rsidP="005D0CEB">
      <w:pPr>
        <w:pStyle w:val="ListParagraph"/>
        <w:spacing w:after="120"/>
        <w:ind w:left="0"/>
        <w:rPr>
          <w:rFonts w:ascii="Arial" w:hAnsi="Arial" w:cs="Arial"/>
          <w:i/>
          <w:iCs/>
          <w:szCs w:val="24"/>
        </w:rPr>
      </w:pPr>
    </w:p>
    <w:p w14:paraId="7CF1C5A1" w14:textId="40F53280" w:rsidR="00B61CF1" w:rsidRPr="00AD7CA8" w:rsidRDefault="00E778AC" w:rsidP="005D0CEB">
      <w:pPr>
        <w:pStyle w:val="ListParagraph"/>
        <w:spacing w:after="120"/>
        <w:ind w:left="0"/>
        <w:rPr>
          <w:rFonts w:ascii="Arial" w:hAnsi="Arial" w:cs="Arial"/>
          <w:i/>
          <w:iCs/>
          <w:szCs w:val="24"/>
        </w:rPr>
      </w:pPr>
      <w:r w:rsidRPr="00AD7CA8">
        <w:rPr>
          <w:rFonts w:ascii="Arial" w:hAnsi="Arial" w:cs="Arial"/>
          <w:i/>
          <w:iCs/>
          <w:szCs w:val="24"/>
        </w:rPr>
        <w:t>N</w:t>
      </w:r>
      <w:r w:rsidR="005D0CEB" w:rsidRPr="00AD7CA8">
        <w:rPr>
          <w:rFonts w:ascii="Arial" w:hAnsi="Arial" w:cs="Arial"/>
          <w:i/>
          <w:iCs/>
          <w:szCs w:val="24"/>
        </w:rPr>
        <w:t xml:space="preserve">ew </w:t>
      </w:r>
      <w:r w:rsidRPr="00AD7CA8">
        <w:rPr>
          <w:rFonts w:ascii="Arial" w:hAnsi="Arial" w:cs="Arial"/>
          <w:i/>
          <w:iCs/>
          <w:szCs w:val="24"/>
        </w:rPr>
        <w:t>Z</w:t>
      </w:r>
      <w:r w:rsidR="005D0CEB" w:rsidRPr="00AD7CA8">
        <w:rPr>
          <w:rFonts w:ascii="Arial" w:hAnsi="Arial" w:cs="Arial"/>
          <w:i/>
          <w:iCs/>
          <w:szCs w:val="24"/>
        </w:rPr>
        <w:t xml:space="preserve">ealand </w:t>
      </w:r>
      <w:r w:rsidRPr="00AD7CA8">
        <w:rPr>
          <w:rFonts w:ascii="Arial" w:hAnsi="Arial" w:cs="Arial"/>
          <w:i/>
          <w:iCs/>
          <w:szCs w:val="24"/>
        </w:rPr>
        <w:t>D</w:t>
      </w:r>
      <w:r w:rsidR="005D0CEB" w:rsidRPr="00AD7CA8">
        <w:rPr>
          <w:rFonts w:ascii="Arial" w:hAnsi="Arial" w:cs="Arial"/>
          <w:i/>
          <w:iCs/>
          <w:szCs w:val="24"/>
        </w:rPr>
        <w:t xml:space="preserve">efence </w:t>
      </w:r>
      <w:r w:rsidRPr="00AD7CA8">
        <w:rPr>
          <w:rFonts w:ascii="Arial" w:hAnsi="Arial" w:cs="Arial"/>
          <w:i/>
          <w:iCs/>
          <w:szCs w:val="24"/>
        </w:rPr>
        <w:t>F</w:t>
      </w:r>
      <w:r w:rsidR="005D0CEB" w:rsidRPr="00AD7CA8">
        <w:rPr>
          <w:rFonts w:ascii="Arial" w:hAnsi="Arial" w:cs="Arial"/>
          <w:i/>
          <w:iCs/>
          <w:szCs w:val="24"/>
        </w:rPr>
        <w:t>orce</w:t>
      </w:r>
      <w:r w:rsidR="00347767">
        <w:rPr>
          <w:rFonts w:ascii="Arial" w:hAnsi="Arial" w:cs="Arial"/>
          <w:i/>
          <w:iCs/>
          <w:szCs w:val="24"/>
        </w:rPr>
        <w:t xml:space="preserve"> (summary provided)</w:t>
      </w:r>
    </w:p>
    <w:p w14:paraId="1726B58A" w14:textId="77777777" w:rsidR="00230150" w:rsidRPr="003B026E" w:rsidRDefault="00230150" w:rsidP="00940D9F">
      <w:pPr>
        <w:jc w:val="both"/>
        <w:rPr>
          <w:rFonts w:ascii="Arial" w:hAnsi="Arial" w:cs="Arial"/>
          <w:color w:val="auto"/>
          <w:lang w:eastAsia="en-GB"/>
        </w:rPr>
      </w:pPr>
      <w:r w:rsidRPr="003B026E">
        <w:rPr>
          <w:rFonts w:ascii="Arial" w:hAnsi="Arial" w:cs="Arial"/>
          <w:color w:val="auto"/>
          <w:lang w:eastAsia="en-GB"/>
        </w:rPr>
        <w:t>18 July: NH90 Helicopter supported the Westport Flood disaster relief, completing 7 hours IVO the Buller Gorge</w:t>
      </w:r>
    </w:p>
    <w:p w14:paraId="430F3B43" w14:textId="77777777" w:rsidR="00230150" w:rsidRPr="003B026E" w:rsidRDefault="00230150" w:rsidP="00940D9F">
      <w:pPr>
        <w:jc w:val="both"/>
        <w:rPr>
          <w:rFonts w:ascii="Arial" w:hAnsi="Arial" w:cs="Arial"/>
          <w:color w:val="auto"/>
          <w:lang w:eastAsia="en-GB"/>
        </w:rPr>
      </w:pPr>
      <w:r w:rsidRPr="003B026E">
        <w:rPr>
          <w:rFonts w:ascii="Arial" w:hAnsi="Arial" w:cs="Arial"/>
          <w:color w:val="auto"/>
          <w:lang w:eastAsia="en-GB"/>
        </w:rPr>
        <w:t>5 Oct: P3K2 completed a maritime SAR IVO Kiribati islands, locating overdue FV with 2 persons on board, approximately 17 hours</w:t>
      </w:r>
    </w:p>
    <w:p w14:paraId="3A6141CC" w14:textId="77777777" w:rsidR="00230150" w:rsidRPr="003B026E" w:rsidRDefault="00230150" w:rsidP="00940D9F">
      <w:pPr>
        <w:jc w:val="both"/>
        <w:rPr>
          <w:rFonts w:ascii="Arial" w:hAnsi="Arial" w:cs="Arial"/>
          <w:color w:val="auto"/>
          <w:lang w:eastAsia="en-GB"/>
        </w:rPr>
      </w:pPr>
      <w:r w:rsidRPr="003B026E">
        <w:rPr>
          <w:rFonts w:ascii="Arial" w:hAnsi="Arial" w:cs="Arial"/>
          <w:color w:val="auto"/>
          <w:lang w:eastAsia="en-GB"/>
        </w:rPr>
        <w:t xml:space="preserve">4 Nov: NH90 Helicopter conducted a winch extraction of an injured </w:t>
      </w:r>
      <w:proofErr w:type="spellStart"/>
      <w:r w:rsidRPr="003B026E">
        <w:rPr>
          <w:rFonts w:ascii="Arial" w:hAnsi="Arial" w:cs="Arial"/>
          <w:color w:val="auto"/>
          <w:lang w:eastAsia="en-GB"/>
        </w:rPr>
        <w:t>tramper</w:t>
      </w:r>
      <w:proofErr w:type="spellEnd"/>
      <w:r w:rsidRPr="003B026E">
        <w:rPr>
          <w:rFonts w:ascii="Arial" w:hAnsi="Arial" w:cs="Arial"/>
          <w:color w:val="auto"/>
          <w:lang w:eastAsia="en-GB"/>
        </w:rPr>
        <w:t xml:space="preserve"> from </w:t>
      </w:r>
      <w:proofErr w:type="spellStart"/>
      <w:r w:rsidRPr="003B026E">
        <w:rPr>
          <w:rFonts w:ascii="Arial" w:hAnsi="Arial" w:cs="Arial"/>
          <w:color w:val="auto"/>
          <w:lang w:eastAsia="en-GB"/>
        </w:rPr>
        <w:t>Dracophyllum</w:t>
      </w:r>
      <w:proofErr w:type="spellEnd"/>
      <w:r w:rsidRPr="003B026E">
        <w:rPr>
          <w:rFonts w:ascii="Arial" w:hAnsi="Arial" w:cs="Arial"/>
          <w:color w:val="auto"/>
          <w:lang w:eastAsia="en-GB"/>
        </w:rPr>
        <w:t xml:space="preserve"> Hut in the </w:t>
      </w:r>
      <w:proofErr w:type="spellStart"/>
      <w:r w:rsidRPr="003B026E">
        <w:rPr>
          <w:rFonts w:ascii="Arial" w:hAnsi="Arial" w:cs="Arial"/>
          <w:color w:val="auto"/>
          <w:lang w:eastAsia="en-GB"/>
        </w:rPr>
        <w:t>Tararua</w:t>
      </w:r>
      <w:proofErr w:type="spellEnd"/>
      <w:r w:rsidRPr="003B026E">
        <w:rPr>
          <w:rFonts w:ascii="Arial" w:hAnsi="Arial" w:cs="Arial"/>
          <w:color w:val="auto"/>
          <w:lang w:eastAsia="en-GB"/>
        </w:rPr>
        <w:t xml:space="preserve"> Ranges, 1.2 hours.</w:t>
      </w:r>
    </w:p>
    <w:p w14:paraId="563703CA" w14:textId="17994B6E" w:rsidR="00F63E9F" w:rsidRDefault="00F63E9F" w:rsidP="00C15959">
      <w:pPr>
        <w:pStyle w:val="Body"/>
        <w:jc w:val="left"/>
        <w:rPr>
          <w:rFonts w:cs="Arial"/>
          <w:b/>
          <w:bCs/>
          <w:szCs w:val="24"/>
        </w:rPr>
      </w:pPr>
    </w:p>
    <w:p w14:paraId="0D8346CF" w14:textId="77777777" w:rsidR="00B61CF1" w:rsidRPr="00AD7CA8" w:rsidRDefault="00BF7D2E" w:rsidP="005D0CEB">
      <w:pPr>
        <w:pStyle w:val="ListParagraph"/>
        <w:spacing w:after="120"/>
        <w:ind w:left="0"/>
        <w:rPr>
          <w:rFonts w:ascii="Arial" w:hAnsi="Arial" w:cs="Arial"/>
          <w:i/>
          <w:iCs/>
          <w:szCs w:val="24"/>
        </w:rPr>
      </w:pPr>
      <w:r w:rsidRPr="00AD7CA8">
        <w:rPr>
          <w:rFonts w:ascii="Arial" w:hAnsi="Arial" w:cs="Arial"/>
          <w:i/>
          <w:iCs/>
          <w:szCs w:val="24"/>
        </w:rPr>
        <w:t>N</w:t>
      </w:r>
      <w:r w:rsidR="005D0CEB" w:rsidRPr="00AD7CA8">
        <w:rPr>
          <w:rFonts w:ascii="Arial" w:hAnsi="Arial" w:cs="Arial"/>
          <w:i/>
          <w:iCs/>
          <w:szCs w:val="24"/>
        </w:rPr>
        <w:t xml:space="preserve">ew </w:t>
      </w:r>
      <w:r w:rsidRPr="00AD7CA8">
        <w:rPr>
          <w:rFonts w:ascii="Arial" w:hAnsi="Arial" w:cs="Arial"/>
          <w:i/>
          <w:iCs/>
          <w:szCs w:val="24"/>
        </w:rPr>
        <w:t>Z</w:t>
      </w:r>
      <w:r w:rsidR="005D0CEB" w:rsidRPr="00AD7CA8">
        <w:rPr>
          <w:rFonts w:ascii="Arial" w:hAnsi="Arial" w:cs="Arial"/>
          <w:i/>
          <w:iCs/>
          <w:szCs w:val="24"/>
        </w:rPr>
        <w:t>ealand</w:t>
      </w:r>
      <w:r w:rsidRPr="00AD7CA8">
        <w:rPr>
          <w:rFonts w:ascii="Arial" w:hAnsi="Arial" w:cs="Arial"/>
          <w:i/>
          <w:iCs/>
          <w:szCs w:val="24"/>
        </w:rPr>
        <w:t xml:space="preserve"> Police </w:t>
      </w:r>
    </w:p>
    <w:p w14:paraId="08EBCA95" w14:textId="4FF54C0D" w:rsidR="00FF7D8F" w:rsidRDefault="00F373DF" w:rsidP="00940D9F">
      <w:pPr>
        <w:pStyle w:val="Body"/>
        <w:rPr>
          <w:rFonts w:cs="Arial"/>
          <w:szCs w:val="24"/>
        </w:rPr>
      </w:pPr>
      <w:r>
        <w:rPr>
          <w:rFonts w:cs="Arial"/>
          <w:szCs w:val="24"/>
        </w:rPr>
        <w:t>Eight DSAR</w:t>
      </w:r>
      <w:r w:rsidR="002343A5">
        <w:rPr>
          <w:rFonts w:cs="Arial"/>
          <w:szCs w:val="24"/>
        </w:rPr>
        <w:t>A</w:t>
      </w:r>
      <w:r>
        <w:rPr>
          <w:rFonts w:cs="Arial"/>
          <w:szCs w:val="24"/>
        </w:rPr>
        <w:t>Cs have been appointed</w:t>
      </w:r>
      <w:r w:rsidR="00AE470F">
        <w:rPr>
          <w:rFonts w:cs="Arial"/>
          <w:szCs w:val="24"/>
        </w:rPr>
        <w:t>,</w:t>
      </w:r>
      <w:r w:rsidR="002D6314">
        <w:rPr>
          <w:rFonts w:cs="Arial"/>
          <w:szCs w:val="24"/>
        </w:rPr>
        <w:t xml:space="preserve"> one </w:t>
      </w:r>
      <w:r>
        <w:rPr>
          <w:rFonts w:cs="Arial"/>
          <w:szCs w:val="24"/>
        </w:rPr>
        <w:t xml:space="preserve">is currently </w:t>
      </w:r>
      <w:r w:rsidR="002D6314">
        <w:rPr>
          <w:rFonts w:cs="Arial"/>
          <w:szCs w:val="24"/>
        </w:rPr>
        <w:t>going through vetting</w:t>
      </w:r>
      <w:r w:rsidR="00AE470F">
        <w:rPr>
          <w:rFonts w:cs="Arial"/>
          <w:szCs w:val="24"/>
        </w:rPr>
        <w:t xml:space="preserve"> and one more to be appointed</w:t>
      </w:r>
      <w:r w:rsidR="002D6314">
        <w:rPr>
          <w:rFonts w:cs="Arial"/>
          <w:szCs w:val="24"/>
        </w:rPr>
        <w:t xml:space="preserve">.  </w:t>
      </w:r>
      <w:r w:rsidR="00FF7D8F">
        <w:rPr>
          <w:rFonts w:cs="Arial"/>
          <w:szCs w:val="24"/>
        </w:rPr>
        <w:t>At the end of November there will be an induction for DSAR</w:t>
      </w:r>
      <w:r w:rsidR="002343A5">
        <w:rPr>
          <w:rFonts w:cs="Arial"/>
          <w:szCs w:val="24"/>
        </w:rPr>
        <w:t>A</w:t>
      </w:r>
      <w:r w:rsidR="00FF7D8F">
        <w:rPr>
          <w:rFonts w:cs="Arial"/>
          <w:szCs w:val="24"/>
        </w:rPr>
        <w:t xml:space="preserve">Cs.  </w:t>
      </w:r>
    </w:p>
    <w:p w14:paraId="5D3C5FCE" w14:textId="42AD4427" w:rsidR="00F07807" w:rsidRDefault="00AE09BB" w:rsidP="00940D9F">
      <w:pPr>
        <w:pStyle w:val="Body"/>
        <w:rPr>
          <w:rFonts w:cs="Arial"/>
          <w:szCs w:val="24"/>
        </w:rPr>
      </w:pPr>
      <w:r>
        <w:rPr>
          <w:rFonts w:cs="Arial"/>
          <w:szCs w:val="24"/>
        </w:rPr>
        <w:t xml:space="preserve">There has been a </w:t>
      </w:r>
      <w:r w:rsidR="002D6314">
        <w:rPr>
          <w:rFonts w:cs="Arial"/>
          <w:szCs w:val="24"/>
        </w:rPr>
        <w:t xml:space="preserve">SAR safety review for people in the field.  BOP </w:t>
      </w:r>
      <w:r>
        <w:rPr>
          <w:rFonts w:cs="Arial"/>
          <w:szCs w:val="24"/>
        </w:rPr>
        <w:t xml:space="preserve">District is </w:t>
      </w:r>
      <w:r w:rsidR="002D6314">
        <w:rPr>
          <w:rFonts w:cs="Arial"/>
          <w:szCs w:val="24"/>
        </w:rPr>
        <w:t xml:space="preserve">involved </w:t>
      </w:r>
      <w:r>
        <w:rPr>
          <w:rFonts w:cs="Arial"/>
          <w:szCs w:val="24"/>
        </w:rPr>
        <w:t xml:space="preserve">with </w:t>
      </w:r>
      <w:r w:rsidR="001253E8">
        <w:rPr>
          <w:rFonts w:cs="Arial"/>
          <w:szCs w:val="24"/>
        </w:rPr>
        <w:t xml:space="preserve">the </w:t>
      </w:r>
      <w:proofErr w:type="spellStart"/>
      <w:r w:rsidR="001253E8">
        <w:rPr>
          <w:rFonts w:cs="Arial"/>
          <w:szCs w:val="24"/>
        </w:rPr>
        <w:t>R</w:t>
      </w:r>
      <w:r w:rsidR="002D6314">
        <w:rPr>
          <w:rFonts w:cs="Arial"/>
          <w:szCs w:val="24"/>
        </w:rPr>
        <w:t>aoura</w:t>
      </w:r>
      <w:proofErr w:type="spellEnd"/>
      <w:r w:rsidR="002D6314">
        <w:rPr>
          <w:rFonts w:cs="Arial"/>
          <w:szCs w:val="24"/>
        </w:rPr>
        <w:t xml:space="preserve"> exercise</w:t>
      </w:r>
      <w:r w:rsidR="001253E8">
        <w:rPr>
          <w:rFonts w:cs="Arial"/>
          <w:szCs w:val="24"/>
        </w:rPr>
        <w:t xml:space="preserve"> on 19 November.</w:t>
      </w:r>
    </w:p>
    <w:p w14:paraId="079A0CB3" w14:textId="77777777" w:rsidR="00F5520E" w:rsidRPr="002C000C" w:rsidRDefault="00F5520E" w:rsidP="00C15959">
      <w:pPr>
        <w:pStyle w:val="Body"/>
        <w:jc w:val="left"/>
        <w:rPr>
          <w:rFonts w:cs="Arial"/>
          <w:szCs w:val="24"/>
        </w:rPr>
      </w:pPr>
    </w:p>
    <w:p w14:paraId="5C5E205D" w14:textId="77777777" w:rsidR="00B61CF1" w:rsidRPr="00AD7CA8" w:rsidRDefault="00E778AC" w:rsidP="005D0CEB">
      <w:pPr>
        <w:pStyle w:val="ListParagraph"/>
        <w:spacing w:after="120"/>
        <w:ind w:left="0"/>
        <w:rPr>
          <w:rFonts w:ascii="Arial" w:hAnsi="Arial" w:cs="Arial"/>
          <w:i/>
          <w:iCs/>
          <w:szCs w:val="24"/>
        </w:rPr>
      </w:pPr>
      <w:r w:rsidRPr="00AD7CA8">
        <w:rPr>
          <w:rFonts w:ascii="Arial" w:hAnsi="Arial" w:cs="Arial"/>
          <w:i/>
          <w:iCs/>
          <w:szCs w:val="24"/>
        </w:rPr>
        <w:t>R</w:t>
      </w:r>
      <w:r w:rsidR="005D0CEB" w:rsidRPr="00AD7CA8">
        <w:rPr>
          <w:rFonts w:ascii="Arial" w:hAnsi="Arial" w:cs="Arial"/>
          <w:i/>
          <w:iCs/>
          <w:szCs w:val="24"/>
        </w:rPr>
        <w:t xml:space="preserve">escue </w:t>
      </w:r>
      <w:r w:rsidRPr="00AD7CA8">
        <w:rPr>
          <w:rFonts w:ascii="Arial" w:hAnsi="Arial" w:cs="Arial"/>
          <w:i/>
          <w:iCs/>
          <w:szCs w:val="24"/>
        </w:rPr>
        <w:t>C</w:t>
      </w:r>
      <w:r w:rsidR="005D0CEB" w:rsidRPr="00AD7CA8">
        <w:rPr>
          <w:rFonts w:ascii="Arial" w:hAnsi="Arial" w:cs="Arial"/>
          <w:i/>
          <w:iCs/>
          <w:szCs w:val="24"/>
        </w:rPr>
        <w:t xml:space="preserve">oordination </w:t>
      </w:r>
      <w:r w:rsidRPr="00AD7CA8">
        <w:rPr>
          <w:rFonts w:ascii="Arial" w:hAnsi="Arial" w:cs="Arial"/>
          <w:i/>
          <w:iCs/>
          <w:szCs w:val="24"/>
        </w:rPr>
        <w:t>C</w:t>
      </w:r>
      <w:r w:rsidR="005D0CEB" w:rsidRPr="00AD7CA8">
        <w:rPr>
          <w:rFonts w:ascii="Arial" w:hAnsi="Arial" w:cs="Arial"/>
          <w:i/>
          <w:iCs/>
          <w:szCs w:val="24"/>
        </w:rPr>
        <w:t xml:space="preserve">entre </w:t>
      </w:r>
      <w:r w:rsidRPr="00AD7CA8">
        <w:rPr>
          <w:rFonts w:ascii="Arial" w:hAnsi="Arial" w:cs="Arial"/>
          <w:i/>
          <w:iCs/>
          <w:szCs w:val="24"/>
        </w:rPr>
        <w:t>N</w:t>
      </w:r>
      <w:r w:rsidR="005D0CEB" w:rsidRPr="00AD7CA8">
        <w:rPr>
          <w:rFonts w:ascii="Arial" w:hAnsi="Arial" w:cs="Arial"/>
          <w:i/>
          <w:iCs/>
          <w:szCs w:val="24"/>
        </w:rPr>
        <w:t xml:space="preserve">ew </w:t>
      </w:r>
      <w:r w:rsidRPr="00AD7CA8">
        <w:rPr>
          <w:rFonts w:ascii="Arial" w:hAnsi="Arial" w:cs="Arial"/>
          <w:i/>
          <w:iCs/>
          <w:szCs w:val="24"/>
        </w:rPr>
        <w:t>Z</w:t>
      </w:r>
      <w:r w:rsidR="005D0CEB" w:rsidRPr="00AD7CA8">
        <w:rPr>
          <w:rFonts w:ascii="Arial" w:hAnsi="Arial" w:cs="Arial"/>
          <w:i/>
          <w:iCs/>
          <w:szCs w:val="24"/>
        </w:rPr>
        <w:t>ealand</w:t>
      </w:r>
      <w:r w:rsidRPr="00AD7CA8">
        <w:rPr>
          <w:rFonts w:ascii="Arial" w:hAnsi="Arial" w:cs="Arial"/>
          <w:i/>
          <w:iCs/>
          <w:szCs w:val="24"/>
        </w:rPr>
        <w:t xml:space="preserve">  </w:t>
      </w:r>
    </w:p>
    <w:p w14:paraId="55920B4C" w14:textId="4DF1F583" w:rsidR="00B84A93" w:rsidRDefault="001253E8" w:rsidP="00940D9F">
      <w:pPr>
        <w:pStyle w:val="Body"/>
        <w:rPr>
          <w:rFonts w:cs="Arial"/>
          <w:szCs w:val="24"/>
        </w:rPr>
      </w:pPr>
      <w:r>
        <w:rPr>
          <w:rFonts w:cs="Arial"/>
          <w:szCs w:val="24"/>
        </w:rPr>
        <w:t>Justin Allan has been confirmed as</w:t>
      </w:r>
      <w:r w:rsidR="002A131C">
        <w:rPr>
          <w:rFonts w:cs="Arial"/>
          <w:szCs w:val="24"/>
        </w:rPr>
        <w:t xml:space="preserve"> Manager</w:t>
      </w:r>
      <w:r w:rsidR="00446CFC">
        <w:rPr>
          <w:rFonts w:cs="Arial"/>
          <w:szCs w:val="24"/>
        </w:rPr>
        <w:t>.  The</w:t>
      </w:r>
      <w:r w:rsidR="00EA17B7">
        <w:rPr>
          <w:rFonts w:cs="Arial"/>
          <w:szCs w:val="24"/>
        </w:rPr>
        <w:t xml:space="preserve"> Principal Advisor role has been appointed and starting in the new year.</w:t>
      </w:r>
      <w:r w:rsidR="00A5466C">
        <w:rPr>
          <w:rFonts w:cs="Arial"/>
          <w:szCs w:val="24"/>
        </w:rPr>
        <w:t xml:space="preserve"> Looking to </w:t>
      </w:r>
      <w:r w:rsidR="00B84A93">
        <w:rPr>
          <w:rFonts w:cs="Arial"/>
          <w:szCs w:val="24"/>
        </w:rPr>
        <w:t>recru</w:t>
      </w:r>
      <w:r w:rsidR="00A5466C">
        <w:rPr>
          <w:rFonts w:cs="Arial"/>
          <w:szCs w:val="24"/>
        </w:rPr>
        <w:t>i</w:t>
      </w:r>
      <w:r w:rsidR="00B84A93">
        <w:rPr>
          <w:rFonts w:cs="Arial"/>
          <w:szCs w:val="24"/>
        </w:rPr>
        <w:t>t another batch of SAROs</w:t>
      </w:r>
      <w:r w:rsidR="00E91283">
        <w:rPr>
          <w:rFonts w:cs="Arial"/>
          <w:szCs w:val="24"/>
        </w:rPr>
        <w:t>,</w:t>
      </w:r>
      <w:r w:rsidR="00B84A93">
        <w:rPr>
          <w:rFonts w:cs="Arial"/>
          <w:szCs w:val="24"/>
        </w:rPr>
        <w:t xml:space="preserve"> </w:t>
      </w:r>
      <w:r w:rsidR="00D90FA7">
        <w:rPr>
          <w:rFonts w:cs="Arial"/>
          <w:szCs w:val="24"/>
        </w:rPr>
        <w:t>still</w:t>
      </w:r>
      <w:r w:rsidR="00B84A93">
        <w:rPr>
          <w:rFonts w:cs="Arial"/>
          <w:szCs w:val="24"/>
        </w:rPr>
        <w:t xml:space="preserve"> finalising job descriptions</w:t>
      </w:r>
      <w:r w:rsidR="00D90FA7">
        <w:rPr>
          <w:rFonts w:cs="Arial"/>
          <w:szCs w:val="24"/>
        </w:rPr>
        <w:t xml:space="preserve"> and</w:t>
      </w:r>
      <w:r w:rsidR="00B84A93">
        <w:rPr>
          <w:rFonts w:cs="Arial"/>
          <w:szCs w:val="24"/>
        </w:rPr>
        <w:t xml:space="preserve"> looking to recruit another </w:t>
      </w:r>
      <w:r w:rsidR="00D90FA7">
        <w:rPr>
          <w:rFonts w:cs="Arial"/>
          <w:szCs w:val="24"/>
        </w:rPr>
        <w:t>four</w:t>
      </w:r>
      <w:r w:rsidR="00B84A93">
        <w:rPr>
          <w:rFonts w:cs="Arial"/>
          <w:szCs w:val="24"/>
        </w:rPr>
        <w:t>.  Course will start first</w:t>
      </w:r>
      <w:r w:rsidR="00D90FA7">
        <w:rPr>
          <w:rFonts w:cs="Arial"/>
          <w:szCs w:val="24"/>
        </w:rPr>
        <w:t xml:space="preserve"> </w:t>
      </w:r>
      <w:r w:rsidR="00B84A93">
        <w:rPr>
          <w:rFonts w:cs="Arial"/>
          <w:szCs w:val="24"/>
        </w:rPr>
        <w:t xml:space="preserve">week of </w:t>
      </w:r>
      <w:r w:rsidR="00D90FA7">
        <w:rPr>
          <w:rFonts w:cs="Arial"/>
          <w:szCs w:val="24"/>
        </w:rPr>
        <w:t>M</w:t>
      </w:r>
      <w:r w:rsidR="00B84A93">
        <w:rPr>
          <w:rFonts w:cs="Arial"/>
          <w:szCs w:val="24"/>
        </w:rPr>
        <w:t>arch.</w:t>
      </w:r>
    </w:p>
    <w:p w14:paraId="540AFAD3" w14:textId="693519BB" w:rsidR="00B84A93" w:rsidRDefault="00B84A93" w:rsidP="00940D9F">
      <w:pPr>
        <w:pStyle w:val="Body"/>
        <w:rPr>
          <w:rFonts w:cs="Arial"/>
          <w:szCs w:val="24"/>
        </w:rPr>
      </w:pPr>
      <w:r>
        <w:rPr>
          <w:rFonts w:cs="Arial"/>
          <w:szCs w:val="24"/>
        </w:rPr>
        <w:t>Busy supporting international meetings</w:t>
      </w:r>
      <w:r w:rsidR="00B32827">
        <w:rPr>
          <w:rFonts w:cs="Arial"/>
          <w:szCs w:val="24"/>
        </w:rPr>
        <w:t xml:space="preserve"> online.  </w:t>
      </w:r>
    </w:p>
    <w:p w14:paraId="35291CDC" w14:textId="1A1BA512" w:rsidR="00B32827" w:rsidRDefault="00B32827" w:rsidP="00940D9F">
      <w:pPr>
        <w:pStyle w:val="Body"/>
        <w:rPr>
          <w:rFonts w:cs="Arial"/>
          <w:szCs w:val="24"/>
        </w:rPr>
      </w:pPr>
      <w:r>
        <w:rPr>
          <w:rFonts w:cs="Arial"/>
          <w:szCs w:val="24"/>
        </w:rPr>
        <w:t>Looking to push forward on IMS update.  Ready to go but continuing to work through support questions with MNZ.</w:t>
      </w:r>
    </w:p>
    <w:p w14:paraId="3198749D" w14:textId="64786A1E" w:rsidR="00B32827" w:rsidRDefault="00917FD5" w:rsidP="00940D9F">
      <w:pPr>
        <w:pStyle w:val="Body"/>
        <w:rPr>
          <w:rFonts w:cs="Arial"/>
          <w:szCs w:val="24"/>
        </w:rPr>
      </w:pPr>
      <w:r>
        <w:rPr>
          <w:rFonts w:cs="Arial"/>
          <w:szCs w:val="24"/>
        </w:rPr>
        <w:lastRenderedPageBreak/>
        <w:t>Have s</w:t>
      </w:r>
      <w:r w:rsidR="00B32827">
        <w:rPr>
          <w:rFonts w:cs="Arial"/>
          <w:szCs w:val="24"/>
        </w:rPr>
        <w:t xml:space="preserve">igned Fiji/NZ </w:t>
      </w:r>
      <w:r w:rsidR="00D003A7">
        <w:rPr>
          <w:rFonts w:cs="Arial"/>
          <w:szCs w:val="24"/>
        </w:rPr>
        <w:t xml:space="preserve">rescue </w:t>
      </w:r>
      <w:r w:rsidR="00B32827">
        <w:rPr>
          <w:rFonts w:cs="Arial"/>
          <w:szCs w:val="24"/>
        </w:rPr>
        <w:t>agreement</w:t>
      </w:r>
      <w:r>
        <w:rPr>
          <w:rFonts w:cs="Arial"/>
          <w:szCs w:val="24"/>
        </w:rPr>
        <w:t xml:space="preserve"> which gives an</w:t>
      </w:r>
      <w:r w:rsidR="00B32827">
        <w:rPr>
          <w:rFonts w:cs="Arial"/>
          <w:szCs w:val="24"/>
        </w:rPr>
        <w:t xml:space="preserve"> </w:t>
      </w:r>
      <w:r w:rsidR="00D003A7">
        <w:rPr>
          <w:rFonts w:cs="Arial"/>
          <w:szCs w:val="24"/>
        </w:rPr>
        <w:t>opportunity to build relationship with Fiji.</w:t>
      </w:r>
    </w:p>
    <w:p w14:paraId="3D1DE2F6" w14:textId="5276E443" w:rsidR="00D003A7" w:rsidRDefault="00A246BD" w:rsidP="00940D9F">
      <w:pPr>
        <w:pStyle w:val="Body"/>
        <w:rPr>
          <w:rFonts w:cs="Arial"/>
          <w:szCs w:val="24"/>
        </w:rPr>
      </w:pPr>
      <w:r>
        <w:rPr>
          <w:rFonts w:cs="Arial"/>
          <w:szCs w:val="24"/>
        </w:rPr>
        <w:t>From an operational point, have been u</w:t>
      </w:r>
      <w:r w:rsidR="00D003A7">
        <w:rPr>
          <w:rFonts w:cs="Arial"/>
          <w:szCs w:val="24"/>
        </w:rPr>
        <w:t xml:space="preserve">p to </w:t>
      </w:r>
      <w:r>
        <w:rPr>
          <w:rFonts w:cs="Arial"/>
          <w:szCs w:val="24"/>
        </w:rPr>
        <w:t xml:space="preserve">937 </w:t>
      </w:r>
      <w:r w:rsidR="00D003A7">
        <w:rPr>
          <w:rFonts w:cs="Arial"/>
          <w:szCs w:val="24"/>
        </w:rPr>
        <w:t>event</w:t>
      </w:r>
      <w:r>
        <w:rPr>
          <w:rFonts w:cs="Arial"/>
          <w:szCs w:val="24"/>
        </w:rPr>
        <w:t>s</w:t>
      </w:r>
      <w:r w:rsidR="00D003A7">
        <w:rPr>
          <w:rFonts w:cs="Arial"/>
          <w:szCs w:val="24"/>
        </w:rPr>
        <w:t xml:space="preserve"> </w:t>
      </w:r>
      <w:r>
        <w:rPr>
          <w:rFonts w:cs="Arial"/>
          <w:szCs w:val="24"/>
        </w:rPr>
        <w:t>w</w:t>
      </w:r>
      <w:r w:rsidR="00D003A7">
        <w:rPr>
          <w:rFonts w:cs="Arial"/>
          <w:szCs w:val="24"/>
        </w:rPr>
        <w:t>hich is well ahead of last year.</w:t>
      </w:r>
    </w:p>
    <w:p w14:paraId="5104DB64" w14:textId="4FB5941F" w:rsidR="00D003A7" w:rsidRDefault="006B36A0" w:rsidP="00940D9F">
      <w:pPr>
        <w:pStyle w:val="Body"/>
        <w:rPr>
          <w:rFonts w:cs="Arial"/>
          <w:szCs w:val="24"/>
        </w:rPr>
      </w:pPr>
      <w:r>
        <w:rPr>
          <w:rFonts w:cs="Arial"/>
          <w:szCs w:val="24"/>
        </w:rPr>
        <w:t xml:space="preserve">Will be supporting </w:t>
      </w:r>
      <w:r w:rsidR="00E91283">
        <w:rPr>
          <w:rFonts w:cs="Arial"/>
          <w:szCs w:val="24"/>
        </w:rPr>
        <w:t xml:space="preserve">the </w:t>
      </w:r>
      <w:proofErr w:type="spellStart"/>
      <w:r w:rsidR="00027266">
        <w:rPr>
          <w:rFonts w:cs="Arial"/>
          <w:szCs w:val="24"/>
        </w:rPr>
        <w:t>Rauora</w:t>
      </w:r>
      <w:proofErr w:type="spellEnd"/>
      <w:r>
        <w:rPr>
          <w:rFonts w:cs="Arial"/>
          <w:szCs w:val="24"/>
        </w:rPr>
        <w:t xml:space="preserve"> exercise.  </w:t>
      </w:r>
    </w:p>
    <w:p w14:paraId="57EA0ECB" w14:textId="77777777" w:rsidR="00F63E9F" w:rsidRPr="002C000C" w:rsidRDefault="00F63E9F" w:rsidP="00E778AC">
      <w:pPr>
        <w:pStyle w:val="Body"/>
        <w:jc w:val="left"/>
        <w:rPr>
          <w:rFonts w:cs="Arial"/>
          <w:szCs w:val="24"/>
        </w:rPr>
      </w:pPr>
    </w:p>
    <w:p w14:paraId="5265037A" w14:textId="77777777" w:rsidR="00B61CF1" w:rsidRPr="00AD7CA8" w:rsidRDefault="00E778AC" w:rsidP="005D0CEB">
      <w:pPr>
        <w:pStyle w:val="ListParagraph"/>
        <w:spacing w:after="120"/>
        <w:ind w:left="0"/>
        <w:rPr>
          <w:rFonts w:ascii="Arial" w:hAnsi="Arial" w:cs="Arial"/>
          <w:i/>
          <w:iCs/>
          <w:szCs w:val="24"/>
        </w:rPr>
      </w:pPr>
      <w:r w:rsidRPr="00AD7CA8">
        <w:rPr>
          <w:rFonts w:ascii="Arial" w:hAnsi="Arial" w:cs="Arial"/>
          <w:i/>
          <w:iCs/>
          <w:szCs w:val="24"/>
        </w:rPr>
        <w:t>S</w:t>
      </w:r>
      <w:r w:rsidR="005D0CEB" w:rsidRPr="00AD7CA8">
        <w:rPr>
          <w:rFonts w:ascii="Arial" w:hAnsi="Arial" w:cs="Arial"/>
          <w:i/>
          <w:iCs/>
          <w:szCs w:val="24"/>
        </w:rPr>
        <w:t xml:space="preserve">urf </w:t>
      </w:r>
      <w:r w:rsidRPr="00AD7CA8">
        <w:rPr>
          <w:rFonts w:ascii="Arial" w:hAnsi="Arial" w:cs="Arial"/>
          <w:i/>
          <w:iCs/>
          <w:szCs w:val="24"/>
        </w:rPr>
        <w:t>L</w:t>
      </w:r>
      <w:r w:rsidR="005D0CEB" w:rsidRPr="00AD7CA8">
        <w:rPr>
          <w:rFonts w:ascii="Arial" w:hAnsi="Arial" w:cs="Arial"/>
          <w:i/>
          <w:iCs/>
          <w:szCs w:val="24"/>
        </w:rPr>
        <w:t xml:space="preserve">ife </w:t>
      </w:r>
      <w:r w:rsidRPr="00AD7CA8">
        <w:rPr>
          <w:rFonts w:ascii="Arial" w:hAnsi="Arial" w:cs="Arial"/>
          <w:i/>
          <w:iCs/>
          <w:szCs w:val="24"/>
        </w:rPr>
        <w:t>S</w:t>
      </w:r>
      <w:r w:rsidR="005D0CEB" w:rsidRPr="00AD7CA8">
        <w:rPr>
          <w:rFonts w:ascii="Arial" w:hAnsi="Arial" w:cs="Arial"/>
          <w:i/>
          <w:iCs/>
          <w:szCs w:val="24"/>
        </w:rPr>
        <w:t xml:space="preserve">aving </w:t>
      </w:r>
      <w:r w:rsidRPr="00AD7CA8">
        <w:rPr>
          <w:rFonts w:ascii="Arial" w:hAnsi="Arial" w:cs="Arial"/>
          <w:i/>
          <w:iCs/>
          <w:szCs w:val="24"/>
        </w:rPr>
        <w:t>N</w:t>
      </w:r>
      <w:r w:rsidR="005D0CEB" w:rsidRPr="00AD7CA8">
        <w:rPr>
          <w:rFonts w:ascii="Arial" w:hAnsi="Arial" w:cs="Arial"/>
          <w:i/>
          <w:iCs/>
          <w:szCs w:val="24"/>
        </w:rPr>
        <w:t xml:space="preserve">ew </w:t>
      </w:r>
      <w:r w:rsidRPr="00AD7CA8">
        <w:rPr>
          <w:rFonts w:ascii="Arial" w:hAnsi="Arial" w:cs="Arial"/>
          <w:i/>
          <w:iCs/>
          <w:szCs w:val="24"/>
        </w:rPr>
        <w:t>Z</w:t>
      </w:r>
      <w:r w:rsidR="005D0CEB" w:rsidRPr="00AD7CA8">
        <w:rPr>
          <w:rFonts w:ascii="Arial" w:hAnsi="Arial" w:cs="Arial"/>
          <w:i/>
          <w:iCs/>
          <w:szCs w:val="24"/>
        </w:rPr>
        <w:t>ealand</w:t>
      </w:r>
    </w:p>
    <w:p w14:paraId="0C2F2263" w14:textId="5AA2E6CA" w:rsidR="002E083A" w:rsidRDefault="006242E9" w:rsidP="00940D9F">
      <w:pPr>
        <w:pStyle w:val="ListParagraph"/>
        <w:spacing w:after="120"/>
        <w:ind w:left="0"/>
        <w:jc w:val="both"/>
        <w:rPr>
          <w:rFonts w:ascii="Arial" w:hAnsi="Arial" w:cs="Arial"/>
          <w:szCs w:val="24"/>
        </w:rPr>
      </w:pPr>
      <w:r>
        <w:rPr>
          <w:rFonts w:ascii="Arial" w:hAnsi="Arial" w:cs="Arial"/>
          <w:szCs w:val="24"/>
        </w:rPr>
        <w:t>Looking at volunteer programme, national radio apps have been approved and project plans to be approve</w:t>
      </w:r>
      <w:r w:rsidR="008B1D9D">
        <w:rPr>
          <w:rFonts w:ascii="Arial" w:hAnsi="Arial" w:cs="Arial"/>
          <w:szCs w:val="24"/>
        </w:rPr>
        <w:t>d</w:t>
      </w:r>
      <w:r>
        <w:rPr>
          <w:rFonts w:ascii="Arial" w:hAnsi="Arial" w:cs="Arial"/>
          <w:szCs w:val="24"/>
        </w:rPr>
        <w:t xml:space="preserve">.  </w:t>
      </w:r>
      <w:r w:rsidR="000502A7">
        <w:rPr>
          <w:rFonts w:ascii="Arial" w:hAnsi="Arial" w:cs="Arial"/>
          <w:szCs w:val="24"/>
        </w:rPr>
        <w:t xml:space="preserve">Don’t have national oversight with clubs due to COVID.  National rollout of safe swim platform is rolling out in December.  </w:t>
      </w:r>
      <w:r w:rsidR="00651371">
        <w:rPr>
          <w:rFonts w:ascii="Arial" w:hAnsi="Arial" w:cs="Arial"/>
          <w:szCs w:val="24"/>
        </w:rPr>
        <w:t>This will h</w:t>
      </w:r>
      <w:r w:rsidR="008A7EFB">
        <w:rPr>
          <w:rFonts w:ascii="Arial" w:hAnsi="Arial" w:cs="Arial"/>
          <w:szCs w:val="24"/>
        </w:rPr>
        <w:t>elp to communicate in real time beach safety</w:t>
      </w:r>
      <w:r w:rsidR="00556612">
        <w:rPr>
          <w:rFonts w:ascii="Arial" w:hAnsi="Arial" w:cs="Arial"/>
          <w:szCs w:val="24"/>
        </w:rPr>
        <w:t xml:space="preserve"> messages</w:t>
      </w:r>
      <w:r w:rsidR="008A7EFB">
        <w:rPr>
          <w:rFonts w:ascii="Arial" w:hAnsi="Arial" w:cs="Arial"/>
          <w:szCs w:val="24"/>
        </w:rPr>
        <w:t xml:space="preserve"> where lifeguards patrol and COVID info</w:t>
      </w:r>
      <w:r w:rsidR="00556612">
        <w:rPr>
          <w:rFonts w:ascii="Arial" w:hAnsi="Arial" w:cs="Arial"/>
          <w:szCs w:val="24"/>
        </w:rPr>
        <w:t>rmation</w:t>
      </w:r>
      <w:r w:rsidR="008A7EFB">
        <w:rPr>
          <w:rFonts w:ascii="Arial" w:hAnsi="Arial" w:cs="Arial"/>
          <w:szCs w:val="24"/>
        </w:rPr>
        <w:t xml:space="preserve"> as well.  </w:t>
      </w:r>
    </w:p>
    <w:p w14:paraId="2E32C421" w14:textId="23594272" w:rsidR="00F63E9F" w:rsidRDefault="003B1E50" w:rsidP="00940D9F">
      <w:pPr>
        <w:pStyle w:val="ListParagraph"/>
        <w:spacing w:after="120"/>
        <w:ind w:left="0"/>
        <w:jc w:val="both"/>
        <w:rPr>
          <w:rFonts w:ascii="Arial" w:hAnsi="Arial" w:cs="Arial"/>
          <w:szCs w:val="24"/>
        </w:rPr>
      </w:pPr>
      <w:r>
        <w:rPr>
          <w:rFonts w:ascii="Arial" w:hAnsi="Arial" w:cs="Arial"/>
          <w:szCs w:val="24"/>
        </w:rPr>
        <w:t>Pretty b</w:t>
      </w:r>
      <w:r w:rsidR="00556612">
        <w:rPr>
          <w:rFonts w:ascii="Arial" w:hAnsi="Arial" w:cs="Arial"/>
          <w:szCs w:val="24"/>
        </w:rPr>
        <w:t>u</w:t>
      </w:r>
      <w:r>
        <w:rPr>
          <w:rFonts w:ascii="Arial" w:hAnsi="Arial" w:cs="Arial"/>
          <w:szCs w:val="24"/>
        </w:rPr>
        <w:t xml:space="preserve">sy last quarter.  Teams operational in four of the flood events around the country.  </w:t>
      </w:r>
      <w:r w:rsidR="006C5055">
        <w:rPr>
          <w:rFonts w:ascii="Arial" w:hAnsi="Arial" w:cs="Arial"/>
          <w:szCs w:val="24"/>
        </w:rPr>
        <w:t>Patrols have be</w:t>
      </w:r>
      <w:r w:rsidR="00604FCD">
        <w:rPr>
          <w:rFonts w:ascii="Arial" w:hAnsi="Arial" w:cs="Arial"/>
          <w:szCs w:val="24"/>
        </w:rPr>
        <w:t>e</w:t>
      </w:r>
      <w:r w:rsidR="006C5055">
        <w:rPr>
          <w:rFonts w:ascii="Arial" w:hAnsi="Arial" w:cs="Arial"/>
          <w:szCs w:val="24"/>
        </w:rPr>
        <w:t xml:space="preserve">n operational for the last three weeks.  </w:t>
      </w:r>
      <w:r w:rsidR="00AC39EA">
        <w:rPr>
          <w:rFonts w:ascii="Arial" w:hAnsi="Arial" w:cs="Arial"/>
          <w:szCs w:val="24"/>
        </w:rPr>
        <w:t>Operational crews</w:t>
      </w:r>
      <w:r w:rsidR="006C5055">
        <w:rPr>
          <w:rFonts w:ascii="Arial" w:hAnsi="Arial" w:cs="Arial"/>
          <w:szCs w:val="24"/>
        </w:rPr>
        <w:t xml:space="preserve"> to be </w:t>
      </w:r>
      <w:r w:rsidR="00604FCD">
        <w:rPr>
          <w:rFonts w:ascii="Arial" w:hAnsi="Arial" w:cs="Arial"/>
          <w:szCs w:val="24"/>
        </w:rPr>
        <w:t>vaccinated</w:t>
      </w:r>
      <w:r w:rsidR="006C5055">
        <w:rPr>
          <w:rFonts w:ascii="Arial" w:hAnsi="Arial" w:cs="Arial"/>
          <w:szCs w:val="24"/>
        </w:rPr>
        <w:t xml:space="preserve"> </w:t>
      </w:r>
      <w:r w:rsidR="00604FCD">
        <w:rPr>
          <w:rFonts w:ascii="Arial" w:hAnsi="Arial" w:cs="Arial"/>
          <w:szCs w:val="24"/>
        </w:rPr>
        <w:t xml:space="preserve">by </w:t>
      </w:r>
      <w:r w:rsidR="006C5055">
        <w:rPr>
          <w:rFonts w:ascii="Arial" w:hAnsi="Arial" w:cs="Arial"/>
          <w:szCs w:val="24"/>
        </w:rPr>
        <w:t>Dec</w:t>
      </w:r>
      <w:r w:rsidR="00604FCD">
        <w:rPr>
          <w:rFonts w:ascii="Arial" w:hAnsi="Arial" w:cs="Arial"/>
          <w:szCs w:val="24"/>
        </w:rPr>
        <w:t>ember</w:t>
      </w:r>
      <w:r w:rsidR="00001D22">
        <w:rPr>
          <w:rFonts w:ascii="Arial" w:hAnsi="Arial" w:cs="Arial"/>
          <w:szCs w:val="24"/>
        </w:rPr>
        <w:t>.</w:t>
      </w:r>
    </w:p>
    <w:p w14:paraId="68A57A70" w14:textId="77777777" w:rsidR="009968FB" w:rsidRDefault="009968FB" w:rsidP="005D0CEB">
      <w:pPr>
        <w:pStyle w:val="ListParagraph"/>
        <w:spacing w:after="120"/>
        <w:ind w:left="0"/>
        <w:rPr>
          <w:rFonts w:ascii="Arial" w:hAnsi="Arial" w:cs="Arial"/>
          <w:szCs w:val="24"/>
        </w:rPr>
      </w:pPr>
    </w:p>
    <w:p w14:paraId="6D4B1079" w14:textId="77777777" w:rsidR="002C000C" w:rsidRPr="00AD7CA8" w:rsidRDefault="00BF7D2E" w:rsidP="00E778AC">
      <w:pPr>
        <w:pStyle w:val="Body"/>
        <w:jc w:val="left"/>
        <w:rPr>
          <w:rFonts w:cs="Arial"/>
          <w:i/>
          <w:iCs/>
          <w:szCs w:val="24"/>
        </w:rPr>
      </w:pPr>
      <w:r w:rsidRPr="00AD7CA8">
        <w:rPr>
          <w:rFonts w:cs="Arial"/>
          <w:i/>
          <w:iCs/>
          <w:szCs w:val="24"/>
        </w:rPr>
        <w:t>W</w:t>
      </w:r>
      <w:r w:rsidR="005D0CEB" w:rsidRPr="00AD7CA8">
        <w:rPr>
          <w:rFonts w:cs="Arial"/>
          <w:i/>
          <w:iCs/>
          <w:szCs w:val="24"/>
        </w:rPr>
        <w:t xml:space="preserve">ater </w:t>
      </w:r>
      <w:r w:rsidRPr="00AD7CA8">
        <w:rPr>
          <w:rFonts w:cs="Arial"/>
          <w:i/>
          <w:iCs/>
          <w:szCs w:val="24"/>
        </w:rPr>
        <w:t>S</w:t>
      </w:r>
      <w:r w:rsidR="005D0CEB" w:rsidRPr="00AD7CA8">
        <w:rPr>
          <w:rFonts w:cs="Arial"/>
          <w:i/>
          <w:iCs/>
          <w:szCs w:val="24"/>
        </w:rPr>
        <w:t xml:space="preserve">afety </w:t>
      </w:r>
      <w:r w:rsidRPr="00AD7CA8">
        <w:rPr>
          <w:rFonts w:cs="Arial"/>
          <w:i/>
          <w:iCs/>
          <w:szCs w:val="24"/>
        </w:rPr>
        <w:t>N</w:t>
      </w:r>
      <w:r w:rsidR="005D0CEB" w:rsidRPr="00AD7CA8">
        <w:rPr>
          <w:rFonts w:cs="Arial"/>
          <w:i/>
          <w:iCs/>
          <w:szCs w:val="24"/>
        </w:rPr>
        <w:t xml:space="preserve">ew </w:t>
      </w:r>
      <w:r w:rsidRPr="00AD7CA8">
        <w:rPr>
          <w:rFonts w:cs="Arial"/>
          <w:i/>
          <w:iCs/>
          <w:szCs w:val="24"/>
        </w:rPr>
        <w:t>Z</w:t>
      </w:r>
      <w:r w:rsidR="005D0CEB" w:rsidRPr="00AD7CA8">
        <w:rPr>
          <w:rFonts w:cs="Arial"/>
          <w:i/>
          <w:iCs/>
          <w:szCs w:val="24"/>
        </w:rPr>
        <w:t>ealand</w:t>
      </w:r>
      <w:r w:rsidRPr="00AD7CA8">
        <w:rPr>
          <w:rFonts w:cs="Arial"/>
          <w:i/>
          <w:iCs/>
          <w:szCs w:val="24"/>
        </w:rPr>
        <w:t xml:space="preserve"> </w:t>
      </w:r>
    </w:p>
    <w:p w14:paraId="16C8E54E" w14:textId="75AD2B72" w:rsidR="00F668E8" w:rsidRDefault="00A7241A" w:rsidP="002C000C">
      <w:pPr>
        <w:pStyle w:val="ListParagraph"/>
        <w:spacing w:after="120"/>
        <w:ind w:left="0"/>
        <w:jc w:val="both"/>
        <w:rPr>
          <w:rFonts w:ascii="Arial" w:hAnsi="Arial" w:cs="Arial"/>
          <w:szCs w:val="24"/>
        </w:rPr>
      </w:pPr>
      <w:r>
        <w:rPr>
          <w:rFonts w:ascii="Arial" w:hAnsi="Arial" w:cs="Arial"/>
          <w:szCs w:val="24"/>
        </w:rPr>
        <w:t>Po</w:t>
      </w:r>
      <w:r w:rsidR="00293A07">
        <w:rPr>
          <w:rFonts w:ascii="Arial" w:hAnsi="Arial" w:cs="Arial"/>
          <w:szCs w:val="24"/>
        </w:rPr>
        <w:t>s</w:t>
      </w:r>
      <w:r>
        <w:rPr>
          <w:rFonts w:ascii="Arial" w:hAnsi="Arial" w:cs="Arial"/>
          <w:szCs w:val="24"/>
        </w:rPr>
        <w:t>i</w:t>
      </w:r>
      <w:r w:rsidR="0043018F">
        <w:rPr>
          <w:rFonts w:ascii="Arial" w:hAnsi="Arial" w:cs="Arial"/>
          <w:szCs w:val="24"/>
        </w:rPr>
        <w:t>t</w:t>
      </w:r>
      <w:r>
        <w:rPr>
          <w:rFonts w:ascii="Arial" w:hAnsi="Arial" w:cs="Arial"/>
          <w:szCs w:val="24"/>
        </w:rPr>
        <w:t>ive news ha</w:t>
      </w:r>
      <w:r w:rsidR="0043018F">
        <w:rPr>
          <w:rFonts w:ascii="Arial" w:hAnsi="Arial" w:cs="Arial"/>
          <w:szCs w:val="24"/>
        </w:rPr>
        <w:t>s</w:t>
      </w:r>
      <w:r>
        <w:rPr>
          <w:rFonts w:ascii="Arial" w:hAnsi="Arial" w:cs="Arial"/>
          <w:szCs w:val="24"/>
        </w:rPr>
        <w:t xml:space="preserve"> seen </w:t>
      </w:r>
      <w:r w:rsidR="0043018F">
        <w:rPr>
          <w:rFonts w:ascii="Arial" w:hAnsi="Arial" w:cs="Arial"/>
          <w:szCs w:val="24"/>
        </w:rPr>
        <w:t xml:space="preserve">a </w:t>
      </w:r>
      <w:r>
        <w:rPr>
          <w:rFonts w:ascii="Arial" w:hAnsi="Arial" w:cs="Arial"/>
          <w:szCs w:val="24"/>
        </w:rPr>
        <w:t>20% reduction in drownings to date.  Biggest reduction in general risk takers</w:t>
      </w:r>
      <w:r w:rsidR="0043018F">
        <w:rPr>
          <w:rFonts w:ascii="Arial" w:hAnsi="Arial" w:cs="Arial"/>
          <w:szCs w:val="24"/>
        </w:rPr>
        <w:t xml:space="preserve"> </w:t>
      </w:r>
      <w:r w:rsidR="00171ECB">
        <w:rPr>
          <w:rFonts w:ascii="Arial" w:hAnsi="Arial" w:cs="Arial"/>
          <w:szCs w:val="24"/>
        </w:rPr>
        <w:t>i.e. 15-20 years old.</w:t>
      </w:r>
      <w:r>
        <w:rPr>
          <w:rFonts w:ascii="Arial" w:hAnsi="Arial" w:cs="Arial"/>
          <w:szCs w:val="24"/>
        </w:rPr>
        <w:t xml:space="preserve">  </w:t>
      </w:r>
      <w:r w:rsidR="00171ECB">
        <w:rPr>
          <w:rFonts w:ascii="Arial" w:hAnsi="Arial" w:cs="Arial"/>
          <w:szCs w:val="24"/>
        </w:rPr>
        <w:t xml:space="preserve">There has been a </w:t>
      </w:r>
      <w:r w:rsidR="00960928">
        <w:rPr>
          <w:rFonts w:ascii="Arial" w:hAnsi="Arial" w:cs="Arial"/>
          <w:szCs w:val="24"/>
        </w:rPr>
        <w:t>120% increase in 65 plus age group.</w:t>
      </w:r>
    </w:p>
    <w:p w14:paraId="42EFBD7E" w14:textId="2657839D" w:rsidR="0068383F" w:rsidRDefault="00171ECB" w:rsidP="002C000C">
      <w:pPr>
        <w:pStyle w:val="ListParagraph"/>
        <w:spacing w:after="120"/>
        <w:ind w:left="0"/>
        <w:jc w:val="both"/>
        <w:rPr>
          <w:rFonts w:ascii="Arial" w:hAnsi="Arial" w:cs="Arial"/>
          <w:szCs w:val="24"/>
        </w:rPr>
      </w:pPr>
      <w:r>
        <w:rPr>
          <w:rFonts w:ascii="Arial" w:hAnsi="Arial" w:cs="Arial"/>
          <w:szCs w:val="24"/>
        </w:rPr>
        <w:t>The c</w:t>
      </w:r>
      <w:r w:rsidR="0068383F">
        <w:rPr>
          <w:rFonts w:ascii="Arial" w:hAnsi="Arial" w:cs="Arial"/>
          <w:szCs w:val="24"/>
        </w:rPr>
        <w:t xml:space="preserve">onsultation process from </w:t>
      </w:r>
      <w:r w:rsidR="00D07EAA">
        <w:rPr>
          <w:rFonts w:ascii="Arial" w:hAnsi="Arial" w:cs="Arial"/>
          <w:szCs w:val="24"/>
        </w:rPr>
        <w:t xml:space="preserve">the </w:t>
      </w:r>
      <w:r w:rsidR="008D3234">
        <w:rPr>
          <w:rFonts w:ascii="Arial" w:hAnsi="Arial" w:cs="Arial"/>
          <w:szCs w:val="24"/>
        </w:rPr>
        <w:t xml:space="preserve">organisational </w:t>
      </w:r>
      <w:r w:rsidR="0068383F">
        <w:rPr>
          <w:rFonts w:ascii="Arial" w:hAnsi="Arial" w:cs="Arial"/>
          <w:szCs w:val="24"/>
        </w:rPr>
        <w:t xml:space="preserve">restructure </w:t>
      </w:r>
      <w:r w:rsidR="00D07EAA">
        <w:rPr>
          <w:rFonts w:ascii="Arial" w:hAnsi="Arial" w:cs="Arial"/>
          <w:szCs w:val="24"/>
        </w:rPr>
        <w:t xml:space="preserve">review </w:t>
      </w:r>
      <w:r>
        <w:rPr>
          <w:rFonts w:ascii="Arial" w:hAnsi="Arial" w:cs="Arial"/>
          <w:szCs w:val="24"/>
        </w:rPr>
        <w:t xml:space="preserve">is </w:t>
      </w:r>
      <w:r w:rsidR="0068383F">
        <w:rPr>
          <w:rFonts w:ascii="Arial" w:hAnsi="Arial" w:cs="Arial"/>
          <w:szCs w:val="24"/>
        </w:rPr>
        <w:t>due on Friday.</w:t>
      </w:r>
    </w:p>
    <w:p w14:paraId="7C2251FD" w14:textId="77777777" w:rsidR="00393C93" w:rsidRDefault="00393C93" w:rsidP="002C000C">
      <w:pPr>
        <w:pStyle w:val="ListParagraph"/>
        <w:spacing w:after="120"/>
        <w:ind w:left="0"/>
        <w:jc w:val="both"/>
        <w:rPr>
          <w:rFonts w:ascii="Arial" w:hAnsi="Arial" w:cs="Arial"/>
          <w:szCs w:val="24"/>
        </w:rPr>
      </w:pPr>
    </w:p>
    <w:p w14:paraId="76F25657" w14:textId="77777777" w:rsidR="00AD7CA8" w:rsidRPr="00AD7CA8" w:rsidRDefault="00AD7CA8" w:rsidP="00AD7CA8">
      <w:pPr>
        <w:pStyle w:val="Body"/>
        <w:jc w:val="left"/>
        <w:rPr>
          <w:rFonts w:cs="Arial"/>
          <w:i/>
          <w:iCs/>
        </w:rPr>
      </w:pPr>
      <w:r w:rsidRPr="00AD7CA8">
        <w:rPr>
          <w:rFonts w:cs="Arial"/>
          <w:i/>
          <w:iCs/>
        </w:rPr>
        <w:t>NZSAR Secretariat</w:t>
      </w:r>
    </w:p>
    <w:p w14:paraId="73061576" w14:textId="45C3D157" w:rsidR="00C55D4E" w:rsidRDefault="00E3560F" w:rsidP="00820A8D">
      <w:pPr>
        <w:pStyle w:val="Body"/>
        <w:rPr>
          <w:rFonts w:cs="Arial"/>
          <w:szCs w:val="24"/>
        </w:rPr>
      </w:pPr>
      <w:r>
        <w:rPr>
          <w:rFonts w:cs="Arial"/>
          <w:szCs w:val="24"/>
        </w:rPr>
        <w:t>C</w:t>
      </w:r>
      <w:r w:rsidR="00D52020">
        <w:rPr>
          <w:rFonts w:cs="Arial"/>
          <w:szCs w:val="24"/>
        </w:rPr>
        <w:t>ontinuing</w:t>
      </w:r>
      <w:r w:rsidR="005A2AD6">
        <w:rPr>
          <w:rFonts w:cs="Arial"/>
          <w:szCs w:val="24"/>
        </w:rPr>
        <w:t xml:space="preserve"> </w:t>
      </w:r>
      <w:r>
        <w:rPr>
          <w:rFonts w:cs="Arial"/>
          <w:szCs w:val="24"/>
        </w:rPr>
        <w:t>with the funding</w:t>
      </w:r>
      <w:r w:rsidR="005A2AD6">
        <w:rPr>
          <w:rFonts w:cs="Arial"/>
          <w:szCs w:val="24"/>
        </w:rPr>
        <w:t xml:space="preserve"> flow.  </w:t>
      </w:r>
      <w:r w:rsidR="00940D9F">
        <w:rPr>
          <w:rFonts w:cs="Arial"/>
          <w:szCs w:val="24"/>
        </w:rPr>
        <w:t xml:space="preserve">There has been </w:t>
      </w:r>
      <w:r w:rsidR="00072DA1">
        <w:rPr>
          <w:rFonts w:cs="Arial"/>
          <w:szCs w:val="24"/>
        </w:rPr>
        <w:t>a couple of s</w:t>
      </w:r>
      <w:r w:rsidR="005A2AD6">
        <w:rPr>
          <w:rFonts w:cs="Arial"/>
          <w:szCs w:val="24"/>
        </w:rPr>
        <w:t>taff changes</w:t>
      </w:r>
      <w:r w:rsidR="00072DA1">
        <w:rPr>
          <w:rFonts w:cs="Arial"/>
          <w:szCs w:val="24"/>
        </w:rPr>
        <w:t xml:space="preserve">, Jon Kneebone has left but </w:t>
      </w:r>
      <w:r w:rsidR="005A2AD6">
        <w:rPr>
          <w:rFonts w:cs="Arial"/>
          <w:szCs w:val="24"/>
        </w:rPr>
        <w:t>pleased to advise that Matt Wheble is join</w:t>
      </w:r>
      <w:r w:rsidR="00072DA1">
        <w:rPr>
          <w:rFonts w:cs="Arial"/>
          <w:szCs w:val="24"/>
        </w:rPr>
        <w:t>in</w:t>
      </w:r>
      <w:r w:rsidR="005A2AD6">
        <w:rPr>
          <w:rFonts w:cs="Arial"/>
          <w:szCs w:val="24"/>
        </w:rPr>
        <w:t>g from Police in December.</w:t>
      </w:r>
    </w:p>
    <w:p w14:paraId="60714F53" w14:textId="376EB28B" w:rsidR="00D52020" w:rsidRDefault="00D52020" w:rsidP="00820A8D">
      <w:pPr>
        <w:pStyle w:val="Body"/>
        <w:rPr>
          <w:rFonts w:cs="Arial"/>
          <w:szCs w:val="24"/>
        </w:rPr>
      </w:pPr>
      <w:r>
        <w:rPr>
          <w:rFonts w:cs="Arial"/>
          <w:szCs w:val="24"/>
        </w:rPr>
        <w:t xml:space="preserve">Beacons campaign is live and continue to promote carriage or </w:t>
      </w:r>
      <w:proofErr w:type="spellStart"/>
      <w:r>
        <w:rPr>
          <w:rFonts w:cs="Arial"/>
          <w:szCs w:val="24"/>
        </w:rPr>
        <w:t>hireage</w:t>
      </w:r>
      <w:proofErr w:type="spellEnd"/>
      <w:r w:rsidR="00367CEE">
        <w:rPr>
          <w:rFonts w:cs="Arial"/>
          <w:szCs w:val="24"/>
        </w:rPr>
        <w:t xml:space="preserve"> of beacons</w:t>
      </w:r>
      <w:r>
        <w:rPr>
          <w:rFonts w:cs="Arial"/>
          <w:szCs w:val="24"/>
        </w:rPr>
        <w:t xml:space="preserve"> over summer.</w:t>
      </w:r>
    </w:p>
    <w:p w14:paraId="3B37F4C9" w14:textId="07906655" w:rsidR="00D52020" w:rsidRDefault="00367CEE" w:rsidP="00820A8D">
      <w:pPr>
        <w:pStyle w:val="Body"/>
        <w:rPr>
          <w:rFonts w:cs="Arial"/>
          <w:szCs w:val="24"/>
        </w:rPr>
      </w:pPr>
      <w:r>
        <w:rPr>
          <w:rFonts w:cs="Arial"/>
          <w:szCs w:val="24"/>
        </w:rPr>
        <w:t xml:space="preserve">NZSAR Secretariat in participating in the </w:t>
      </w:r>
      <w:proofErr w:type="spellStart"/>
      <w:r w:rsidR="003905BD">
        <w:rPr>
          <w:rFonts w:cs="Arial"/>
          <w:szCs w:val="24"/>
        </w:rPr>
        <w:t>Rauora</w:t>
      </w:r>
      <w:proofErr w:type="spellEnd"/>
      <w:r w:rsidR="003905BD">
        <w:rPr>
          <w:rFonts w:cs="Arial"/>
          <w:szCs w:val="24"/>
        </w:rPr>
        <w:t xml:space="preserve"> exercise </w:t>
      </w:r>
      <w:r>
        <w:rPr>
          <w:rFonts w:cs="Arial"/>
          <w:szCs w:val="24"/>
        </w:rPr>
        <w:t>in November.</w:t>
      </w:r>
    </w:p>
    <w:p w14:paraId="09FD04A1" w14:textId="4207F098" w:rsidR="003905BD" w:rsidRDefault="00367CEE" w:rsidP="00820A8D">
      <w:pPr>
        <w:pStyle w:val="Body"/>
        <w:rPr>
          <w:rFonts w:cs="Arial"/>
          <w:szCs w:val="24"/>
        </w:rPr>
      </w:pPr>
      <w:r>
        <w:rPr>
          <w:rFonts w:cs="Arial"/>
          <w:szCs w:val="24"/>
        </w:rPr>
        <w:t xml:space="preserve">The </w:t>
      </w:r>
      <w:r w:rsidR="003905BD">
        <w:rPr>
          <w:rFonts w:cs="Arial"/>
          <w:szCs w:val="24"/>
        </w:rPr>
        <w:t>Avia</w:t>
      </w:r>
      <w:r w:rsidR="004D1427">
        <w:rPr>
          <w:rFonts w:cs="Arial"/>
          <w:szCs w:val="24"/>
        </w:rPr>
        <w:t>tio</w:t>
      </w:r>
      <w:r w:rsidR="003905BD">
        <w:rPr>
          <w:rFonts w:cs="Arial"/>
          <w:szCs w:val="24"/>
        </w:rPr>
        <w:t xml:space="preserve">n workshop was postponed to March </w:t>
      </w:r>
      <w:r w:rsidR="002F2807">
        <w:rPr>
          <w:rFonts w:cs="Arial"/>
          <w:szCs w:val="24"/>
        </w:rPr>
        <w:t xml:space="preserve">next year </w:t>
      </w:r>
      <w:r w:rsidR="003905BD">
        <w:rPr>
          <w:rFonts w:cs="Arial"/>
          <w:szCs w:val="24"/>
        </w:rPr>
        <w:t xml:space="preserve">but was able to </w:t>
      </w:r>
      <w:r w:rsidR="00E55CF3">
        <w:rPr>
          <w:rFonts w:cs="Arial"/>
          <w:szCs w:val="24"/>
        </w:rPr>
        <w:t>run an</w:t>
      </w:r>
      <w:r w:rsidR="003905BD">
        <w:rPr>
          <w:rFonts w:cs="Arial"/>
          <w:szCs w:val="24"/>
        </w:rPr>
        <w:t xml:space="preserve"> online session in November.  </w:t>
      </w:r>
    </w:p>
    <w:p w14:paraId="5042D455" w14:textId="45E4A58D" w:rsidR="004D1427" w:rsidRDefault="00E55CF3" w:rsidP="00820A8D">
      <w:pPr>
        <w:pStyle w:val="Body"/>
        <w:rPr>
          <w:rFonts w:cs="Arial"/>
          <w:szCs w:val="24"/>
        </w:rPr>
      </w:pPr>
      <w:r>
        <w:rPr>
          <w:rFonts w:cs="Arial"/>
          <w:szCs w:val="24"/>
        </w:rPr>
        <w:t>Trying to synthesise collective guidance to SAR NGOs</w:t>
      </w:r>
      <w:r w:rsidR="00F10065">
        <w:rPr>
          <w:rFonts w:cs="Arial"/>
          <w:szCs w:val="24"/>
        </w:rPr>
        <w:t xml:space="preserve"> regarding COVID. </w:t>
      </w:r>
    </w:p>
    <w:p w14:paraId="0F7F1161" w14:textId="77777777" w:rsidR="00F63E9F" w:rsidRDefault="00F63E9F" w:rsidP="00E778AC">
      <w:pPr>
        <w:pStyle w:val="Body"/>
        <w:jc w:val="left"/>
        <w:rPr>
          <w:rFonts w:cs="Arial"/>
          <w:szCs w:val="24"/>
        </w:rPr>
      </w:pPr>
    </w:p>
    <w:p w14:paraId="0C50297F" w14:textId="7EF984D1" w:rsidR="00B61CF1" w:rsidRDefault="00FF65B9" w:rsidP="00AD7CA8">
      <w:pPr>
        <w:pStyle w:val="1Items"/>
        <w:numPr>
          <w:ilvl w:val="0"/>
          <w:numId w:val="23"/>
        </w:numPr>
        <w:ind w:left="0" w:firstLine="0"/>
        <w:rPr>
          <w:rFonts w:cs="Arial"/>
          <w:szCs w:val="24"/>
        </w:rPr>
      </w:pPr>
      <w:r w:rsidRPr="00D4695D">
        <w:rPr>
          <w:rFonts w:cs="Arial"/>
          <w:noProof/>
          <w:szCs w:val="24"/>
        </w:rPr>
        <w:t>NZSAR Risk Matrix</w:t>
      </w:r>
    </w:p>
    <w:p w14:paraId="45693040" w14:textId="0568DFCA" w:rsidR="00FA4173" w:rsidRDefault="00FA4173" w:rsidP="00FA4173">
      <w:pPr>
        <w:pStyle w:val="1Items"/>
        <w:numPr>
          <w:ilvl w:val="0"/>
          <w:numId w:val="25"/>
        </w:numPr>
        <w:rPr>
          <w:rFonts w:cs="Arial"/>
          <w:szCs w:val="24"/>
        </w:rPr>
      </w:pPr>
      <w:r>
        <w:rPr>
          <w:rFonts w:cs="Arial"/>
          <w:noProof/>
          <w:szCs w:val="24"/>
        </w:rPr>
        <w:t>SAR Technology</w:t>
      </w:r>
    </w:p>
    <w:p w14:paraId="1E2B446A" w14:textId="61982F9C" w:rsidR="00AD7CA8" w:rsidRDefault="00AD7CA8" w:rsidP="00C15959">
      <w:pPr>
        <w:pStyle w:val="BodyText"/>
        <w:jc w:val="left"/>
        <w:rPr>
          <w:rFonts w:ascii="Arial" w:hAnsi="Arial" w:cs="Arial"/>
          <w:szCs w:val="24"/>
        </w:rPr>
      </w:pPr>
    </w:p>
    <w:p w14:paraId="56F4D828" w14:textId="77777777" w:rsidR="00BB1A1A" w:rsidRPr="00BB1A1A" w:rsidRDefault="00BB1A1A" w:rsidP="00BB1A1A">
      <w:pPr>
        <w:jc w:val="both"/>
        <w:rPr>
          <w:rFonts w:ascii="Arial" w:hAnsi="Arial" w:cs="Arial"/>
          <w:color w:val="auto"/>
          <w:lang w:eastAsia="en-GB"/>
        </w:rPr>
      </w:pPr>
      <w:r w:rsidRPr="00BB1A1A">
        <w:rPr>
          <w:rFonts w:ascii="Arial" w:hAnsi="Arial" w:cs="Arial"/>
          <w:color w:val="auto"/>
          <w:lang w:eastAsia="en-GB"/>
        </w:rPr>
        <w:t>Evan Hughes has been working to redevelop the risk treatment for the SAR Technology risk in the NZSAR Risk Matrix which involves executing the Innovation in Technology strategy and recommendations; one of which is an Innovation in Technology forum. The first meeting of the Innovation Forum is taking place on 16 November 2021.</w:t>
      </w:r>
    </w:p>
    <w:p w14:paraId="0A15582B" w14:textId="77777777" w:rsidR="00BB1A1A" w:rsidRPr="00BB1A1A" w:rsidRDefault="00BB1A1A" w:rsidP="00BB1A1A">
      <w:pPr>
        <w:jc w:val="both"/>
        <w:rPr>
          <w:rFonts w:ascii="Arial" w:hAnsi="Arial" w:cs="Arial"/>
          <w:color w:val="auto"/>
          <w:lang w:eastAsia="en-GB"/>
        </w:rPr>
      </w:pPr>
    </w:p>
    <w:p w14:paraId="6FE410BB" w14:textId="77777777" w:rsidR="00BB1A1A" w:rsidRPr="00BB1A1A" w:rsidRDefault="00BB1A1A" w:rsidP="00BB1A1A">
      <w:pPr>
        <w:jc w:val="both"/>
        <w:rPr>
          <w:rFonts w:ascii="Arial" w:hAnsi="Arial" w:cs="Arial"/>
          <w:color w:val="auto"/>
          <w:lang w:eastAsia="en-GB"/>
        </w:rPr>
      </w:pPr>
      <w:r w:rsidRPr="00BB1A1A">
        <w:rPr>
          <w:rFonts w:ascii="Arial" w:hAnsi="Arial" w:cs="Arial"/>
          <w:color w:val="auto"/>
          <w:lang w:eastAsia="en-GB"/>
        </w:rPr>
        <w:lastRenderedPageBreak/>
        <w:t xml:space="preserve">In the treatment of this risk, AREC suggested  considering radio repeaters relay ownership and how moving to digital channels might impact on SAR events and also which organisations in the sector might wish to be involved (NEMA, for example).  Evan will work with Don to refine this risk treatment. </w:t>
      </w:r>
    </w:p>
    <w:p w14:paraId="1B62CF18" w14:textId="77777777" w:rsidR="00BB1A1A" w:rsidRPr="00BB1A1A" w:rsidRDefault="00BB1A1A" w:rsidP="00BB1A1A">
      <w:pPr>
        <w:jc w:val="both"/>
        <w:rPr>
          <w:rFonts w:ascii="Arial" w:hAnsi="Arial" w:cs="Arial"/>
          <w:color w:val="auto"/>
          <w:lang w:eastAsia="en-GB"/>
        </w:rPr>
      </w:pPr>
    </w:p>
    <w:p w14:paraId="38AF9A9E" w14:textId="77777777" w:rsidR="00BB1A1A" w:rsidRPr="00BB1A1A" w:rsidRDefault="00BB1A1A" w:rsidP="00BB1A1A">
      <w:pPr>
        <w:jc w:val="both"/>
        <w:rPr>
          <w:rFonts w:ascii="Arial" w:hAnsi="Arial" w:cs="Arial"/>
          <w:color w:val="auto"/>
          <w:lang w:eastAsia="en-GB"/>
        </w:rPr>
      </w:pPr>
      <w:r w:rsidRPr="00BB1A1A">
        <w:rPr>
          <w:rFonts w:ascii="Arial" w:hAnsi="Arial" w:cs="Arial"/>
          <w:color w:val="auto"/>
          <w:lang w:eastAsia="en-GB"/>
        </w:rPr>
        <w:t xml:space="preserve">It was noted that there is duplication across the sector in the communications space and agencies are using varied means of communication (for example, Police have a mix of digital and analogue systems). </w:t>
      </w:r>
    </w:p>
    <w:p w14:paraId="1F155B15" w14:textId="1153EF13" w:rsidR="002C458F" w:rsidRDefault="002C458F" w:rsidP="00C15959">
      <w:pPr>
        <w:pStyle w:val="BodyText"/>
        <w:jc w:val="left"/>
        <w:rPr>
          <w:rFonts w:ascii="Arial" w:hAnsi="Arial" w:cs="Arial"/>
          <w:szCs w:val="24"/>
        </w:rPr>
      </w:pPr>
    </w:p>
    <w:p w14:paraId="12FDAA63" w14:textId="75BA1661" w:rsidR="00B61CF1" w:rsidRDefault="00FA4173" w:rsidP="00122DC5">
      <w:pPr>
        <w:pStyle w:val="1Items"/>
        <w:numPr>
          <w:ilvl w:val="0"/>
          <w:numId w:val="23"/>
        </w:numPr>
        <w:ind w:left="0" w:firstLine="0"/>
        <w:rPr>
          <w:rFonts w:cs="Arial"/>
          <w:szCs w:val="24"/>
        </w:rPr>
      </w:pPr>
      <w:r>
        <w:rPr>
          <w:rFonts w:cs="Arial"/>
          <w:noProof/>
          <w:szCs w:val="24"/>
        </w:rPr>
        <w:t xml:space="preserve">Presentation - </w:t>
      </w:r>
      <w:r w:rsidR="006425F4">
        <w:rPr>
          <w:rFonts w:cs="Arial"/>
          <w:noProof/>
          <w:szCs w:val="24"/>
        </w:rPr>
        <w:t>Review – Recreational Safety and SAR</w:t>
      </w:r>
    </w:p>
    <w:p w14:paraId="46D15F41" w14:textId="69401F52" w:rsidR="006425F4" w:rsidRDefault="006425F4" w:rsidP="006425F4">
      <w:pPr>
        <w:pStyle w:val="1Items"/>
        <w:rPr>
          <w:rFonts w:cs="Arial"/>
          <w:noProof/>
          <w:szCs w:val="24"/>
        </w:rPr>
      </w:pPr>
    </w:p>
    <w:p w14:paraId="5BFE7D68" w14:textId="708964DE" w:rsidR="006425F4" w:rsidRDefault="00352B0A" w:rsidP="00820A8D">
      <w:pPr>
        <w:pStyle w:val="1Items"/>
        <w:jc w:val="both"/>
        <w:rPr>
          <w:rFonts w:cs="Arial"/>
          <w:b w:val="0"/>
          <w:bCs/>
          <w:noProof/>
          <w:szCs w:val="24"/>
        </w:rPr>
      </w:pPr>
      <w:r w:rsidRPr="00352B0A">
        <w:rPr>
          <w:rFonts w:cs="Arial"/>
          <w:b w:val="0"/>
          <w:bCs/>
          <w:noProof/>
          <w:szCs w:val="24"/>
        </w:rPr>
        <w:t xml:space="preserve">Bev </w:t>
      </w:r>
      <w:r w:rsidR="00727146">
        <w:rPr>
          <w:rFonts w:cs="Arial"/>
          <w:b w:val="0"/>
          <w:bCs/>
          <w:noProof/>
          <w:szCs w:val="24"/>
        </w:rPr>
        <w:t xml:space="preserve">Driscoll </w:t>
      </w:r>
      <w:r w:rsidR="00A5208C">
        <w:rPr>
          <w:rFonts w:cs="Arial"/>
          <w:b w:val="0"/>
          <w:bCs/>
          <w:noProof/>
          <w:szCs w:val="24"/>
        </w:rPr>
        <w:t xml:space="preserve">gave a </w:t>
      </w:r>
      <w:r w:rsidR="00823961">
        <w:rPr>
          <w:rFonts w:cs="Arial"/>
          <w:b w:val="0"/>
          <w:bCs/>
          <w:noProof/>
          <w:szCs w:val="24"/>
        </w:rPr>
        <w:t>outline of the review to date</w:t>
      </w:r>
      <w:r w:rsidR="00A5208C">
        <w:rPr>
          <w:rFonts w:cs="Arial"/>
          <w:b w:val="0"/>
          <w:bCs/>
          <w:noProof/>
          <w:szCs w:val="24"/>
        </w:rPr>
        <w:t xml:space="preserve">.  </w:t>
      </w:r>
      <w:r w:rsidR="005B19E7">
        <w:rPr>
          <w:rFonts w:cs="Arial"/>
          <w:b w:val="0"/>
          <w:bCs/>
          <w:noProof/>
          <w:szCs w:val="24"/>
        </w:rPr>
        <w:t>Many have seen the draft terms and references</w:t>
      </w:r>
      <w:r w:rsidR="00823961">
        <w:rPr>
          <w:rFonts w:cs="Arial"/>
          <w:b w:val="0"/>
          <w:bCs/>
          <w:noProof/>
          <w:szCs w:val="24"/>
        </w:rPr>
        <w:t xml:space="preserve"> w</w:t>
      </w:r>
      <w:r w:rsidR="008A5F77">
        <w:rPr>
          <w:rFonts w:cs="Arial"/>
          <w:b w:val="0"/>
          <w:bCs/>
          <w:noProof/>
          <w:szCs w:val="24"/>
        </w:rPr>
        <w:t>hich will be p</w:t>
      </w:r>
      <w:r w:rsidR="005B19E7">
        <w:rPr>
          <w:rFonts w:cs="Arial"/>
          <w:b w:val="0"/>
          <w:bCs/>
          <w:noProof/>
          <w:szCs w:val="24"/>
        </w:rPr>
        <w:t>ublish</w:t>
      </w:r>
      <w:r w:rsidR="008A5F77">
        <w:rPr>
          <w:rFonts w:cs="Arial"/>
          <w:b w:val="0"/>
          <w:bCs/>
          <w:noProof/>
          <w:szCs w:val="24"/>
        </w:rPr>
        <w:t>ed</w:t>
      </w:r>
      <w:r w:rsidR="005B19E7">
        <w:rPr>
          <w:rFonts w:cs="Arial"/>
          <w:b w:val="0"/>
          <w:bCs/>
          <w:noProof/>
          <w:szCs w:val="24"/>
        </w:rPr>
        <w:t xml:space="preserve"> on </w:t>
      </w:r>
      <w:r w:rsidR="008A5F77">
        <w:rPr>
          <w:rFonts w:cs="Arial"/>
          <w:b w:val="0"/>
          <w:bCs/>
          <w:noProof/>
          <w:szCs w:val="24"/>
        </w:rPr>
        <w:t xml:space="preserve">the </w:t>
      </w:r>
      <w:r w:rsidR="005B19E7">
        <w:rPr>
          <w:rFonts w:cs="Arial"/>
          <w:b w:val="0"/>
          <w:bCs/>
          <w:noProof/>
          <w:szCs w:val="24"/>
        </w:rPr>
        <w:t>Ministry</w:t>
      </w:r>
      <w:r w:rsidR="008A5F77">
        <w:rPr>
          <w:rFonts w:cs="Arial"/>
          <w:b w:val="0"/>
          <w:bCs/>
          <w:noProof/>
          <w:szCs w:val="24"/>
        </w:rPr>
        <w:t>’s</w:t>
      </w:r>
      <w:r w:rsidR="005B19E7">
        <w:rPr>
          <w:rFonts w:cs="Arial"/>
          <w:b w:val="0"/>
          <w:bCs/>
          <w:noProof/>
          <w:szCs w:val="24"/>
        </w:rPr>
        <w:t xml:space="preserve"> Website shortly.  </w:t>
      </w:r>
    </w:p>
    <w:p w14:paraId="296FDEE4" w14:textId="06497489" w:rsidR="00037872" w:rsidRDefault="00037872" w:rsidP="00820A8D">
      <w:pPr>
        <w:pStyle w:val="1Items"/>
        <w:jc w:val="both"/>
        <w:rPr>
          <w:rFonts w:cs="Arial"/>
          <w:b w:val="0"/>
          <w:bCs/>
          <w:noProof/>
          <w:szCs w:val="24"/>
        </w:rPr>
      </w:pPr>
      <w:r>
        <w:rPr>
          <w:rFonts w:cs="Arial"/>
          <w:b w:val="0"/>
          <w:bCs/>
          <w:noProof/>
          <w:szCs w:val="24"/>
        </w:rPr>
        <w:t>Timeframe is relatively short.  Want to stagger the deliverables.</w:t>
      </w:r>
    </w:p>
    <w:p w14:paraId="4B08634B" w14:textId="46FC23AC" w:rsidR="00037872" w:rsidRDefault="00037872" w:rsidP="00820A8D">
      <w:pPr>
        <w:pStyle w:val="1Items"/>
        <w:jc w:val="both"/>
        <w:rPr>
          <w:rFonts w:cs="Arial"/>
          <w:b w:val="0"/>
          <w:bCs/>
          <w:noProof/>
          <w:szCs w:val="24"/>
        </w:rPr>
      </w:pPr>
      <w:r>
        <w:rPr>
          <w:rFonts w:cs="Arial"/>
          <w:b w:val="0"/>
          <w:bCs/>
          <w:noProof/>
          <w:szCs w:val="24"/>
        </w:rPr>
        <w:t xml:space="preserve">Bev explained the </w:t>
      </w:r>
      <w:r w:rsidR="00CF1FAA">
        <w:rPr>
          <w:rFonts w:cs="Arial"/>
          <w:b w:val="0"/>
          <w:bCs/>
          <w:noProof/>
          <w:szCs w:val="24"/>
        </w:rPr>
        <w:t xml:space="preserve">‘yin and the yang’ between recreational safety and search and rescue.  </w:t>
      </w:r>
      <w:r w:rsidR="005C7E3F">
        <w:rPr>
          <w:rFonts w:cs="Arial"/>
          <w:b w:val="0"/>
          <w:bCs/>
          <w:noProof/>
          <w:szCs w:val="24"/>
        </w:rPr>
        <w:t xml:space="preserve">All are familiar with what the SAR sector captures.  </w:t>
      </w:r>
    </w:p>
    <w:p w14:paraId="51F15BD1" w14:textId="7AACB973" w:rsidR="005C7E3F" w:rsidRDefault="00294E21" w:rsidP="00820A8D">
      <w:pPr>
        <w:pStyle w:val="1Items"/>
        <w:jc w:val="both"/>
        <w:rPr>
          <w:rFonts w:cs="Arial"/>
          <w:b w:val="0"/>
          <w:bCs/>
          <w:noProof/>
          <w:szCs w:val="24"/>
        </w:rPr>
      </w:pPr>
      <w:r>
        <w:rPr>
          <w:rFonts w:cs="Arial"/>
          <w:b w:val="0"/>
          <w:bCs/>
          <w:noProof/>
          <w:szCs w:val="24"/>
        </w:rPr>
        <w:t>The r</w:t>
      </w:r>
      <w:r w:rsidR="00CA3DD6">
        <w:rPr>
          <w:rFonts w:cs="Arial"/>
          <w:b w:val="0"/>
          <w:bCs/>
          <w:noProof/>
          <w:szCs w:val="24"/>
        </w:rPr>
        <w:t>eview recognises there is a complex mix of governance, ownership and funding.</w:t>
      </w:r>
    </w:p>
    <w:p w14:paraId="68FDC171" w14:textId="45AD4071" w:rsidR="00CC488A" w:rsidRDefault="00CC488A" w:rsidP="00820A8D">
      <w:pPr>
        <w:pStyle w:val="1Items"/>
        <w:jc w:val="both"/>
        <w:rPr>
          <w:rFonts w:cs="Arial"/>
          <w:b w:val="0"/>
          <w:bCs/>
          <w:noProof/>
          <w:szCs w:val="24"/>
        </w:rPr>
      </w:pPr>
      <w:r>
        <w:rPr>
          <w:rFonts w:cs="Arial"/>
          <w:b w:val="0"/>
          <w:bCs/>
          <w:noProof/>
          <w:szCs w:val="24"/>
        </w:rPr>
        <w:t>Sustainability is a key focus.</w:t>
      </w:r>
    </w:p>
    <w:p w14:paraId="5ECDA995" w14:textId="3615BE49" w:rsidR="00C47202" w:rsidRDefault="00294E21" w:rsidP="00820A8D">
      <w:pPr>
        <w:pStyle w:val="1Items"/>
        <w:jc w:val="both"/>
        <w:rPr>
          <w:rFonts w:cs="Arial"/>
          <w:b w:val="0"/>
          <w:bCs/>
          <w:noProof/>
          <w:szCs w:val="24"/>
        </w:rPr>
      </w:pPr>
      <w:r>
        <w:rPr>
          <w:rFonts w:cs="Arial"/>
          <w:b w:val="0"/>
          <w:bCs/>
          <w:noProof/>
          <w:szCs w:val="24"/>
        </w:rPr>
        <w:t>The r</w:t>
      </w:r>
      <w:r w:rsidR="00950B73">
        <w:rPr>
          <w:rFonts w:cs="Arial"/>
          <w:b w:val="0"/>
          <w:bCs/>
          <w:noProof/>
          <w:szCs w:val="24"/>
        </w:rPr>
        <w:t xml:space="preserve">eview </w:t>
      </w:r>
      <w:r>
        <w:rPr>
          <w:rFonts w:cs="Arial"/>
          <w:b w:val="0"/>
          <w:bCs/>
          <w:noProof/>
          <w:szCs w:val="24"/>
        </w:rPr>
        <w:t xml:space="preserve">is </w:t>
      </w:r>
      <w:r w:rsidR="00950B73">
        <w:rPr>
          <w:rFonts w:cs="Arial"/>
          <w:b w:val="0"/>
          <w:bCs/>
          <w:noProof/>
          <w:szCs w:val="24"/>
        </w:rPr>
        <w:t>currently underway.  Cath O’</w:t>
      </w:r>
      <w:r w:rsidR="007B62A1">
        <w:rPr>
          <w:rFonts w:cs="Arial"/>
          <w:b w:val="0"/>
          <w:bCs/>
          <w:noProof/>
          <w:szCs w:val="24"/>
        </w:rPr>
        <w:t>B</w:t>
      </w:r>
      <w:r w:rsidR="00950B73">
        <w:rPr>
          <w:rFonts w:cs="Arial"/>
          <w:b w:val="0"/>
          <w:bCs/>
          <w:noProof/>
          <w:szCs w:val="24"/>
        </w:rPr>
        <w:t xml:space="preserve">rien </w:t>
      </w:r>
      <w:r w:rsidR="007B62A1">
        <w:rPr>
          <w:rFonts w:cs="Arial"/>
          <w:b w:val="0"/>
          <w:bCs/>
          <w:noProof/>
          <w:szCs w:val="24"/>
        </w:rPr>
        <w:t xml:space="preserve">is </w:t>
      </w:r>
      <w:r w:rsidR="00950B73">
        <w:rPr>
          <w:rFonts w:cs="Arial"/>
          <w:b w:val="0"/>
          <w:bCs/>
          <w:noProof/>
          <w:szCs w:val="24"/>
        </w:rPr>
        <w:t>help</w:t>
      </w:r>
      <w:r w:rsidR="007B62A1">
        <w:rPr>
          <w:rFonts w:cs="Arial"/>
          <w:b w:val="0"/>
          <w:bCs/>
          <w:noProof/>
          <w:szCs w:val="24"/>
        </w:rPr>
        <w:t>ing to</w:t>
      </w:r>
      <w:r>
        <w:rPr>
          <w:rFonts w:cs="Arial"/>
          <w:b w:val="0"/>
          <w:bCs/>
          <w:noProof/>
          <w:szCs w:val="24"/>
        </w:rPr>
        <w:t xml:space="preserve"> </w:t>
      </w:r>
      <w:r w:rsidR="00950B73">
        <w:rPr>
          <w:rFonts w:cs="Arial"/>
          <w:b w:val="0"/>
          <w:bCs/>
          <w:noProof/>
          <w:szCs w:val="24"/>
        </w:rPr>
        <w:t>establish the review, stand up the terms and reference and the work programme.  Michael B</w:t>
      </w:r>
      <w:r w:rsidR="007B62A1">
        <w:rPr>
          <w:rFonts w:cs="Arial"/>
          <w:b w:val="0"/>
          <w:bCs/>
          <w:noProof/>
          <w:szCs w:val="24"/>
        </w:rPr>
        <w:t>assett-</w:t>
      </w:r>
      <w:r w:rsidR="00950B73">
        <w:rPr>
          <w:rFonts w:cs="Arial"/>
          <w:b w:val="0"/>
          <w:bCs/>
          <w:noProof/>
          <w:szCs w:val="24"/>
        </w:rPr>
        <w:t>F</w:t>
      </w:r>
      <w:r w:rsidR="007B62A1">
        <w:rPr>
          <w:rFonts w:cs="Arial"/>
          <w:b w:val="0"/>
          <w:bCs/>
          <w:noProof/>
          <w:szCs w:val="24"/>
        </w:rPr>
        <w:t>oss</w:t>
      </w:r>
      <w:r w:rsidR="00950B73">
        <w:rPr>
          <w:rFonts w:cs="Arial"/>
          <w:b w:val="0"/>
          <w:bCs/>
          <w:noProof/>
          <w:szCs w:val="24"/>
        </w:rPr>
        <w:t xml:space="preserve"> is coming on board.</w:t>
      </w:r>
      <w:r w:rsidR="00C47202">
        <w:rPr>
          <w:rFonts w:cs="Arial"/>
          <w:b w:val="0"/>
          <w:bCs/>
          <w:noProof/>
          <w:szCs w:val="24"/>
        </w:rPr>
        <w:t xml:space="preserve">  Also Bridget </w:t>
      </w:r>
      <w:r w:rsidR="00833769">
        <w:rPr>
          <w:rFonts w:cs="Arial"/>
          <w:b w:val="0"/>
          <w:bCs/>
          <w:noProof/>
          <w:szCs w:val="24"/>
        </w:rPr>
        <w:t xml:space="preserve">Hesketh is </w:t>
      </w:r>
      <w:r w:rsidR="00C47202">
        <w:rPr>
          <w:rFonts w:cs="Arial"/>
          <w:b w:val="0"/>
          <w:bCs/>
          <w:noProof/>
          <w:szCs w:val="24"/>
        </w:rPr>
        <w:t xml:space="preserve">working </w:t>
      </w:r>
      <w:r w:rsidR="00833769">
        <w:rPr>
          <w:rFonts w:cs="Arial"/>
          <w:b w:val="0"/>
          <w:bCs/>
          <w:noProof/>
          <w:szCs w:val="24"/>
        </w:rPr>
        <w:t>on</w:t>
      </w:r>
      <w:r w:rsidR="00C47202">
        <w:rPr>
          <w:rFonts w:cs="Arial"/>
          <w:b w:val="0"/>
          <w:bCs/>
          <w:noProof/>
          <w:szCs w:val="24"/>
        </w:rPr>
        <w:t xml:space="preserve"> the funding piece</w:t>
      </w:r>
      <w:r w:rsidR="00FA2FC1">
        <w:rPr>
          <w:rFonts w:cs="Arial"/>
          <w:b w:val="0"/>
          <w:bCs/>
          <w:noProof/>
          <w:szCs w:val="24"/>
        </w:rPr>
        <w:t xml:space="preserve">.  </w:t>
      </w:r>
      <w:r w:rsidR="006B22DC">
        <w:rPr>
          <w:rFonts w:cs="Arial"/>
          <w:b w:val="0"/>
          <w:bCs/>
          <w:noProof/>
          <w:szCs w:val="24"/>
        </w:rPr>
        <w:t xml:space="preserve">There is </w:t>
      </w:r>
      <w:r w:rsidR="00FA2FC1">
        <w:rPr>
          <w:rFonts w:cs="Arial"/>
          <w:b w:val="0"/>
          <w:bCs/>
          <w:noProof/>
          <w:szCs w:val="24"/>
        </w:rPr>
        <w:t xml:space="preserve"> a senior advisor looking at </w:t>
      </w:r>
      <w:r w:rsidR="006B22DC">
        <w:rPr>
          <w:rFonts w:cs="Arial"/>
          <w:b w:val="0"/>
          <w:bCs/>
          <w:noProof/>
          <w:szCs w:val="24"/>
        </w:rPr>
        <w:t xml:space="preserve">the </w:t>
      </w:r>
      <w:r w:rsidR="00FA2FC1">
        <w:rPr>
          <w:rFonts w:cs="Arial"/>
          <w:b w:val="0"/>
          <w:bCs/>
          <w:noProof/>
          <w:szCs w:val="24"/>
        </w:rPr>
        <w:t>volunteerism side.  Currently recruiting for a third per</w:t>
      </w:r>
      <w:r w:rsidR="00833769">
        <w:rPr>
          <w:rFonts w:cs="Arial"/>
          <w:b w:val="0"/>
          <w:bCs/>
          <w:noProof/>
          <w:szCs w:val="24"/>
        </w:rPr>
        <w:t>s</w:t>
      </w:r>
      <w:r w:rsidR="00FA2FC1">
        <w:rPr>
          <w:rFonts w:cs="Arial"/>
          <w:b w:val="0"/>
          <w:bCs/>
          <w:noProof/>
          <w:szCs w:val="24"/>
        </w:rPr>
        <w:t>on.</w:t>
      </w:r>
      <w:r w:rsidR="007F13EF">
        <w:rPr>
          <w:rFonts w:cs="Arial"/>
          <w:b w:val="0"/>
          <w:bCs/>
          <w:noProof/>
          <w:szCs w:val="24"/>
        </w:rPr>
        <w:t xml:space="preserve"> </w:t>
      </w:r>
    </w:p>
    <w:p w14:paraId="242404F4" w14:textId="75127980" w:rsidR="007F13EF" w:rsidRDefault="007F13EF" w:rsidP="00820A8D">
      <w:pPr>
        <w:pStyle w:val="1Items"/>
        <w:jc w:val="both"/>
        <w:rPr>
          <w:rFonts w:cs="Arial"/>
          <w:b w:val="0"/>
          <w:bCs/>
          <w:noProof/>
          <w:szCs w:val="24"/>
        </w:rPr>
      </w:pPr>
      <w:r>
        <w:rPr>
          <w:rFonts w:cs="Arial"/>
          <w:b w:val="0"/>
          <w:bCs/>
          <w:noProof/>
          <w:szCs w:val="24"/>
        </w:rPr>
        <w:t xml:space="preserve">Draft deliverables </w:t>
      </w:r>
      <w:r w:rsidR="00863952">
        <w:rPr>
          <w:rFonts w:cs="Arial"/>
          <w:b w:val="0"/>
          <w:bCs/>
          <w:noProof/>
          <w:szCs w:val="24"/>
        </w:rPr>
        <w:t>include specify</w:t>
      </w:r>
      <w:r w:rsidR="00EB4AEC">
        <w:rPr>
          <w:rFonts w:cs="Arial"/>
          <w:b w:val="0"/>
          <w:bCs/>
          <w:noProof/>
          <w:szCs w:val="24"/>
        </w:rPr>
        <w:t>ing</w:t>
      </w:r>
      <w:r w:rsidR="00863952">
        <w:rPr>
          <w:rFonts w:cs="Arial"/>
          <w:b w:val="0"/>
          <w:bCs/>
          <w:noProof/>
          <w:szCs w:val="24"/>
        </w:rPr>
        <w:t xml:space="preserve"> clear outcomes and measures, </w:t>
      </w:r>
      <w:r w:rsidR="00D31203">
        <w:rPr>
          <w:rFonts w:cs="Arial"/>
          <w:b w:val="0"/>
          <w:bCs/>
          <w:noProof/>
          <w:szCs w:val="24"/>
        </w:rPr>
        <w:t>SAR system and capacity, crit</w:t>
      </w:r>
      <w:r w:rsidR="008E6717">
        <w:rPr>
          <w:rFonts w:cs="Arial"/>
          <w:b w:val="0"/>
          <w:bCs/>
          <w:noProof/>
          <w:szCs w:val="24"/>
        </w:rPr>
        <w:t>ic</w:t>
      </w:r>
      <w:r w:rsidR="00D31203">
        <w:rPr>
          <w:rFonts w:cs="Arial"/>
          <w:b w:val="0"/>
          <w:bCs/>
          <w:noProof/>
          <w:szCs w:val="24"/>
        </w:rPr>
        <w:t xml:space="preserve">al to the review </w:t>
      </w:r>
      <w:r w:rsidR="00834689">
        <w:rPr>
          <w:rFonts w:cs="Arial"/>
          <w:b w:val="0"/>
          <w:bCs/>
          <w:noProof/>
          <w:szCs w:val="24"/>
        </w:rPr>
        <w:t>is funding, looking to provide a funding framework.</w:t>
      </w:r>
    </w:p>
    <w:p w14:paraId="16F767DB" w14:textId="63E811A2" w:rsidR="002C05E7" w:rsidRDefault="002C05E7" w:rsidP="00820A8D">
      <w:pPr>
        <w:pStyle w:val="1Items"/>
        <w:jc w:val="both"/>
        <w:rPr>
          <w:rFonts w:cs="Arial"/>
          <w:b w:val="0"/>
          <w:bCs/>
          <w:noProof/>
          <w:szCs w:val="24"/>
        </w:rPr>
      </w:pPr>
      <w:r>
        <w:rPr>
          <w:rFonts w:cs="Arial"/>
          <w:b w:val="0"/>
          <w:bCs/>
          <w:noProof/>
          <w:szCs w:val="24"/>
        </w:rPr>
        <w:t xml:space="preserve">Keen to work with Consultative </w:t>
      </w:r>
      <w:r w:rsidR="009B1813">
        <w:rPr>
          <w:rFonts w:cs="Arial"/>
          <w:b w:val="0"/>
          <w:bCs/>
          <w:noProof/>
          <w:szCs w:val="24"/>
        </w:rPr>
        <w:t>C</w:t>
      </w:r>
      <w:r>
        <w:rPr>
          <w:rFonts w:cs="Arial"/>
          <w:b w:val="0"/>
          <w:bCs/>
          <w:noProof/>
          <w:szCs w:val="24"/>
        </w:rPr>
        <w:t>ommittee to find the ways and means to work with organisa</w:t>
      </w:r>
      <w:r w:rsidR="009B1813">
        <w:rPr>
          <w:rFonts w:cs="Arial"/>
          <w:b w:val="0"/>
          <w:bCs/>
          <w:noProof/>
          <w:szCs w:val="24"/>
        </w:rPr>
        <w:t>tions</w:t>
      </w:r>
      <w:r>
        <w:rPr>
          <w:rFonts w:cs="Arial"/>
          <w:b w:val="0"/>
          <w:bCs/>
          <w:noProof/>
          <w:szCs w:val="24"/>
        </w:rPr>
        <w:t>.</w:t>
      </w:r>
      <w:r w:rsidR="00E6710D">
        <w:rPr>
          <w:rFonts w:cs="Arial"/>
          <w:b w:val="0"/>
          <w:bCs/>
          <w:noProof/>
          <w:szCs w:val="24"/>
        </w:rPr>
        <w:t xml:space="preserve"> </w:t>
      </w:r>
    </w:p>
    <w:p w14:paraId="682A5F46" w14:textId="5F2F79ED" w:rsidR="004A7D66" w:rsidRDefault="0073051E" w:rsidP="00820A8D">
      <w:pPr>
        <w:pStyle w:val="1Items"/>
        <w:jc w:val="both"/>
        <w:rPr>
          <w:rFonts w:cs="Arial"/>
          <w:b w:val="0"/>
          <w:bCs/>
          <w:noProof/>
          <w:szCs w:val="24"/>
        </w:rPr>
      </w:pPr>
      <w:r>
        <w:rPr>
          <w:rFonts w:cs="Arial"/>
          <w:b w:val="0"/>
          <w:bCs/>
          <w:noProof/>
          <w:szCs w:val="24"/>
        </w:rPr>
        <w:t>The advisory group includes a number of different organisations</w:t>
      </w:r>
      <w:r w:rsidR="00CF0257">
        <w:rPr>
          <w:rFonts w:cs="Arial"/>
          <w:b w:val="0"/>
          <w:bCs/>
          <w:noProof/>
          <w:szCs w:val="24"/>
        </w:rPr>
        <w:t xml:space="preserve"> and is </w:t>
      </w:r>
      <w:r>
        <w:rPr>
          <w:rFonts w:cs="Arial"/>
          <w:b w:val="0"/>
          <w:bCs/>
          <w:noProof/>
          <w:szCs w:val="24"/>
        </w:rPr>
        <w:t xml:space="preserve">not a subsititute for an engagement.  </w:t>
      </w:r>
    </w:p>
    <w:p w14:paraId="31F09F51" w14:textId="77777777" w:rsidR="006425F4" w:rsidRDefault="006425F4" w:rsidP="006425F4">
      <w:pPr>
        <w:pStyle w:val="1Items"/>
        <w:rPr>
          <w:rFonts w:cs="Arial"/>
          <w:szCs w:val="24"/>
        </w:rPr>
      </w:pPr>
    </w:p>
    <w:p w14:paraId="7055D85F" w14:textId="08510876" w:rsidR="004153E7" w:rsidRPr="00122DC5" w:rsidRDefault="00CC7BCF" w:rsidP="00122DC5">
      <w:pPr>
        <w:pStyle w:val="1Items"/>
        <w:numPr>
          <w:ilvl w:val="0"/>
          <w:numId w:val="23"/>
        </w:numPr>
        <w:ind w:left="0" w:firstLine="0"/>
        <w:rPr>
          <w:rFonts w:cs="Arial"/>
          <w:szCs w:val="24"/>
        </w:rPr>
      </w:pPr>
      <w:r>
        <w:rPr>
          <w:rFonts w:cs="Arial"/>
          <w:noProof/>
          <w:szCs w:val="24"/>
        </w:rPr>
        <w:t>COVID Impacts – Summer 2021/22</w:t>
      </w:r>
    </w:p>
    <w:p w14:paraId="04D8EACD" w14:textId="2548A753" w:rsidR="00083101" w:rsidRDefault="00083101" w:rsidP="008E6717">
      <w:pPr>
        <w:pStyle w:val="BodyText"/>
        <w:rPr>
          <w:rFonts w:ascii="Arial" w:hAnsi="Arial" w:cs="Arial"/>
          <w:szCs w:val="24"/>
        </w:rPr>
      </w:pPr>
      <w:r>
        <w:rPr>
          <w:rFonts w:ascii="Arial" w:hAnsi="Arial" w:cs="Arial"/>
          <w:szCs w:val="24"/>
        </w:rPr>
        <w:t>The approach around the current health order provides Surf and Coastguard to operate so they could carry out patrols on the beaches.  It</w:t>
      </w:r>
      <w:r w:rsidR="00653E98">
        <w:rPr>
          <w:rFonts w:ascii="Arial" w:hAnsi="Arial" w:cs="Arial"/>
          <w:szCs w:val="24"/>
        </w:rPr>
        <w:t xml:space="preserve"> i</w:t>
      </w:r>
      <w:r>
        <w:rPr>
          <w:rFonts w:ascii="Arial" w:hAnsi="Arial" w:cs="Arial"/>
          <w:szCs w:val="24"/>
        </w:rPr>
        <w:t xml:space="preserve">s pretty clear that if a SAR operation is occurring, it was always within the health order.  For Surf and Coastguard this is allowed and advice provided to MBIE allowed </w:t>
      </w:r>
      <w:proofErr w:type="spellStart"/>
      <w:r>
        <w:rPr>
          <w:rFonts w:ascii="Arial" w:hAnsi="Arial" w:cs="Arial"/>
          <w:szCs w:val="24"/>
        </w:rPr>
        <w:t>LandSAR</w:t>
      </w:r>
      <w:proofErr w:type="spellEnd"/>
      <w:r>
        <w:rPr>
          <w:rFonts w:ascii="Arial" w:hAnsi="Arial" w:cs="Arial"/>
          <w:szCs w:val="24"/>
        </w:rPr>
        <w:t xml:space="preserve"> and AREC to be brought into the mix so they can do their training.</w:t>
      </w:r>
    </w:p>
    <w:p w14:paraId="10B477FE" w14:textId="77777777" w:rsidR="00083101" w:rsidRDefault="00083101" w:rsidP="00083101">
      <w:pPr>
        <w:pStyle w:val="BodyText"/>
        <w:jc w:val="left"/>
        <w:rPr>
          <w:rFonts w:ascii="Arial" w:hAnsi="Arial" w:cs="Arial"/>
          <w:szCs w:val="24"/>
        </w:rPr>
      </w:pPr>
    </w:p>
    <w:p w14:paraId="766C039E" w14:textId="77777777" w:rsidR="00083101" w:rsidRDefault="00083101" w:rsidP="008E6717">
      <w:pPr>
        <w:pStyle w:val="BodyText"/>
        <w:rPr>
          <w:rFonts w:ascii="Arial" w:hAnsi="Arial" w:cs="Arial"/>
          <w:szCs w:val="24"/>
        </w:rPr>
      </w:pPr>
      <w:r>
        <w:rPr>
          <w:rFonts w:ascii="Arial" w:hAnsi="Arial" w:cs="Arial"/>
          <w:szCs w:val="24"/>
        </w:rPr>
        <w:t xml:space="preserve">During the week Duncan sought advice from NGOs regarding vaccination mandates, to see if there was interest in being included within the mandate programme.  </w:t>
      </w:r>
      <w:proofErr w:type="spellStart"/>
      <w:r>
        <w:rPr>
          <w:rFonts w:ascii="Arial" w:hAnsi="Arial" w:cs="Arial"/>
          <w:szCs w:val="24"/>
        </w:rPr>
        <w:t>LandSAR</w:t>
      </w:r>
      <w:proofErr w:type="spellEnd"/>
      <w:r>
        <w:rPr>
          <w:rFonts w:ascii="Arial" w:hAnsi="Arial" w:cs="Arial"/>
          <w:szCs w:val="24"/>
        </w:rPr>
        <w:t>, AREC and Surf Lifesaving are to be included under the Public Health Order and Coastguard will develop their own policy.  All agencies had a degree of flexibility.  Working through for the next timeframe for emergency management to come under the umbrella of emergency services.</w:t>
      </w:r>
    </w:p>
    <w:p w14:paraId="28D3B504" w14:textId="77777777" w:rsidR="00083101" w:rsidRDefault="00083101" w:rsidP="00083101">
      <w:pPr>
        <w:pStyle w:val="BodyText"/>
        <w:jc w:val="left"/>
        <w:rPr>
          <w:rFonts w:ascii="Arial" w:hAnsi="Arial" w:cs="Arial"/>
          <w:szCs w:val="24"/>
        </w:rPr>
      </w:pPr>
    </w:p>
    <w:p w14:paraId="5CD43497" w14:textId="77777777" w:rsidR="00083101" w:rsidRPr="004C638F" w:rsidRDefault="00083101" w:rsidP="00083101">
      <w:pPr>
        <w:pStyle w:val="BodyText"/>
        <w:jc w:val="left"/>
        <w:rPr>
          <w:rFonts w:ascii="Arial" w:hAnsi="Arial" w:cs="Arial"/>
          <w:i/>
          <w:iCs/>
          <w:szCs w:val="24"/>
        </w:rPr>
      </w:pPr>
      <w:r w:rsidRPr="004C638F">
        <w:rPr>
          <w:rFonts w:ascii="Arial" w:hAnsi="Arial" w:cs="Arial"/>
          <w:i/>
          <w:iCs/>
          <w:szCs w:val="24"/>
        </w:rPr>
        <w:t>Sur</w:t>
      </w:r>
      <w:r>
        <w:rPr>
          <w:rFonts w:ascii="Arial" w:hAnsi="Arial" w:cs="Arial"/>
          <w:i/>
          <w:iCs/>
          <w:szCs w:val="24"/>
        </w:rPr>
        <w:t>f</w:t>
      </w:r>
    </w:p>
    <w:p w14:paraId="53F27266" w14:textId="77777777" w:rsidR="00083101" w:rsidRDefault="00083101" w:rsidP="008E6717">
      <w:pPr>
        <w:pStyle w:val="BodyText"/>
        <w:rPr>
          <w:rFonts w:ascii="Arial" w:hAnsi="Arial" w:cs="Arial"/>
          <w:szCs w:val="24"/>
        </w:rPr>
      </w:pPr>
      <w:r>
        <w:rPr>
          <w:rFonts w:ascii="Arial" w:hAnsi="Arial" w:cs="Arial"/>
          <w:szCs w:val="24"/>
        </w:rPr>
        <w:t>Struggled as Auckland in lockdown, have information on their website on how to patrol beaches under COVID restrictions, i.e. what do they do if too many people on beach, red flags, and need to get local authority and police support if required.  A COVID support manager has been appointed and hope that person can provide support to management team and clubs.</w:t>
      </w:r>
    </w:p>
    <w:p w14:paraId="171BA253" w14:textId="77777777" w:rsidR="00083101" w:rsidRDefault="00083101" w:rsidP="00083101">
      <w:pPr>
        <w:pStyle w:val="BodyText"/>
        <w:jc w:val="left"/>
        <w:rPr>
          <w:rFonts w:ascii="Arial" w:hAnsi="Arial" w:cs="Arial"/>
          <w:szCs w:val="24"/>
        </w:rPr>
      </w:pPr>
    </w:p>
    <w:p w14:paraId="1A2F19E1" w14:textId="3551F171" w:rsidR="00083101" w:rsidRDefault="00083101" w:rsidP="008E6717">
      <w:pPr>
        <w:pStyle w:val="BodyText"/>
        <w:rPr>
          <w:rFonts w:ascii="Arial" w:hAnsi="Arial" w:cs="Arial"/>
          <w:szCs w:val="24"/>
        </w:rPr>
      </w:pPr>
      <w:r>
        <w:rPr>
          <w:rFonts w:ascii="Arial" w:hAnsi="Arial" w:cs="Arial"/>
          <w:szCs w:val="24"/>
        </w:rPr>
        <w:t>Have mandated that for paid lifeguards and volunteers</w:t>
      </w:r>
      <w:r w:rsidR="005B3CDD">
        <w:rPr>
          <w:rFonts w:ascii="Arial" w:hAnsi="Arial" w:cs="Arial"/>
          <w:szCs w:val="24"/>
        </w:rPr>
        <w:t>,</w:t>
      </w:r>
      <w:r>
        <w:rPr>
          <w:rFonts w:ascii="Arial" w:hAnsi="Arial" w:cs="Arial"/>
          <w:szCs w:val="24"/>
        </w:rPr>
        <w:t xml:space="preserve"> because of close contact with public</w:t>
      </w:r>
      <w:r w:rsidR="005B3CDD">
        <w:rPr>
          <w:rFonts w:ascii="Arial" w:hAnsi="Arial" w:cs="Arial"/>
          <w:szCs w:val="24"/>
        </w:rPr>
        <w:t>,</w:t>
      </w:r>
      <w:r>
        <w:rPr>
          <w:rFonts w:ascii="Arial" w:hAnsi="Arial" w:cs="Arial"/>
          <w:szCs w:val="24"/>
        </w:rPr>
        <w:t xml:space="preserve"> be vaccinated.  Legal advice is being sought for volunteer lifeguards.  </w:t>
      </w:r>
    </w:p>
    <w:p w14:paraId="1C008A68" w14:textId="77777777" w:rsidR="00083101" w:rsidRDefault="00083101" w:rsidP="008E6717">
      <w:pPr>
        <w:pStyle w:val="BodyText"/>
        <w:rPr>
          <w:rFonts w:ascii="Arial" w:hAnsi="Arial" w:cs="Arial"/>
          <w:szCs w:val="24"/>
        </w:rPr>
      </w:pPr>
    </w:p>
    <w:p w14:paraId="5BCA7E10" w14:textId="58F96571" w:rsidR="00083101" w:rsidRDefault="00083101" w:rsidP="008E6717">
      <w:pPr>
        <w:pStyle w:val="BodyText"/>
        <w:rPr>
          <w:rFonts w:ascii="Arial" w:hAnsi="Arial" w:cs="Arial"/>
          <w:szCs w:val="24"/>
        </w:rPr>
      </w:pPr>
      <w:r>
        <w:rPr>
          <w:rFonts w:ascii="Arial" w:hAnsi="Arial" w:cs="Arial"/>
          <w:szCs w:val="24"/>
        </w:rPr>
        <w:t>NZSAR looking to see if it is appropriate they can support the COVID support manager role.</w:t>
      </w:r>
    </w:p>
    <w:p w14:paraId="02531431" w14:textId="77777777" w:rsidR="00083101" w:rsidRDefault="00083101" w:rsidP="00083101">
      <w:pPr>
        <w:pStyle w:val="BodyText"/>
        <w:jc w:val="left"/>
        <w:rPr>
          <w:rFonts w:ascii="Arial" w:hAnsi="Arial" w:cs="Arial"/>
          <w:szCs w:val="24"/>
        </w:rPr>
      </w:pPr>
    </w:p>
    <w:p w14:paraId="483A5040" w14:textId="77777777" w:rsidR="00083101" w:rsidRPr="004C638F" w:rsidRDefault="00083101" w:rsidP="00083101">
      <w:pPr>
        <w:pStyle w:val="BodyText"/>
        <w:jc w:val="left"/>
        <w:rPr>
          <w:rFonts w:ascii="Arial" w:hAnsi="Arial" w:cs="Arial"/>
          <w:i/>
          <w:iCs/>
          <w:szCs w:val="24"/>
        </w:rPr>
      </w:pPr>
      <w:r w:rsidRPr="004C638F">
        <w:rPr>
          <w:rFonts w:ascii="Arial" w:hAnsi="Arial" w:cs="Arial"/>
          <w:i/>
          <w:iCs/>
          <w:szCs w:val="24"/>
        </w:rPr>
        <w:t>Coastguard</w:t>
      </w:r>
    </w:p>
    <w:p w14:paraId="002586CA" w14:textId="77777777" w:rsidR="00083101" w:rsidRDefault="00083101" w:rsidP="008E6717">
      <w:pPr>
        <w:pStyle w:val="BodyText"/>
        <w:rPr>
          <w:rFonts w:ascii="Arial" w:hAnsi="Arial" w:cs="Arial"/>
          <w:szCs w:val="24"/>
        </w:rPr>
      </w:pPr>
      <w:r>
        <w:rPr>
          <w:rFonts w:ascii="Arial" w:hAnsi="Arial" w:cs="Arial"/>
          <w:szCs w:val="24"/>
        </w:rPr>
        <w:t xml:space="preserve">Are strongly advocating for vaccination and from staff perspective almost everyone is vaccinated.  An initial risk assessment shows that in levels 3 and 4, all volunteers must be vaccinated.  </w:t>
      </w:r>
    </w:p>
    <w:p w14:paraId="3AB0AE34" w14:textId="77777777" w:rsidR="00083101" w:rsidRDefault="00083101" w:rsidP="008E6717">
      <w:pPr>
        <w:pStyle w:val="BodyText"/>
        <w:rPr>
          <w:rFonts w:ascii="Arial" w:hAnsi="Arial" w:cs="Arial"/>
          <w:szCs w:val="24"/>
        </w:rPr>
      </w:pPr>
      <w:r>
        <w:rPr>
          <w:rFonts w:ascii="Arial" w:hAnsi="Arial" w:cs="Arial"/>
          <w:szCs w:val="24"/>
        </w:rPr>
        <w:t>Currently working through response to the protection framework.</w:t>
      </w:r>
    </w:p>
    <w:p w14:paraId="2717CAEC" w14:textId="77777777" w:rsidR="00083101" w:rsidRDefault="00083101" w:rsidP="008E6717">
      <w:pPr>
        <w:pStyle w:val="BodyText"/>
        <w:rPr>
          <w:rFonts w:ascii="Arial" w:hAnsi="Arial" w:cs="Arial"/>
          <w:szCs w:val="24"/>
        </w:rPr>
      </w:pPr>
      <w:r>
        <w:rPr>
          <w:rFonts w:ascii="Arial" w:hAnsi="Arial" w:cs="Arial"/>
          <w:szCs w:val="24"/>
        </w:rPr>
        <w:t>Trying to hold together a coalition of volunteers as they have lots of questions.</w:t>
      </w:r>
    </w:p>
    <w:p w14:paraId="56D09347" w14:textId="77777777" w:rsidR="00083101" w:rsidRDefault="00083101" w:rsidP="00083101">
      <w:pPr>
        <w:pStyle w:val="BodyText"/>
        <w:jc w:val="left"/>
        <w:rPr>
          <w:rFonts w:ascii="Arial" w:hAnsi="Arial" w:cs="Arial"/>
          <w:szCs w:val="24"/>
        </w:rPr>
      </w:pPr>
    </w:p>
    <w:p w14:paraId="1AAEF8F1" w14:textId="77777777" w:rsidR="00083101" w:rsidRPr="004C638F" w:rsidRDefault="00083101" w:rsidP="00083101">
      <w:pPr>
        <w:pStyle w:val="BodyText"/>
        <w:jc w:val="left"/>
        <w:rPr>
          <w:rFonts w:ascii="Arial" w:hAnsi="Arial" w:cs="Arial"/>
          <w:i/>
          <w:iCs/>
          <w:szCs w:val="24"/>
        </w:rPr>
      </w:pPr>
      <w:proofErr w:type="spellStart"/>
      <w:r w:rsidRPr="004C638F">
        <w:rPr>
          <w:rFonts w:ascii="Arial" w:hAnsi="Arial" w:cs="Arial"/>
          <w:i/>
          <w:iCs/>
          <w:szCs w:val="24"/>
        </w:rPr>
        <w:t>LandSAR</w:t>
      </w:r>
      <w:proofErr w:type="spellEnd"/>
    </w:p>
    <w:p w14:paraId="4590E97A" w14:textId="77777777" w:rsidR="00083101" w:rsidRDefault="00083101" w:rsidP="008E6717">
      <w:pPr>
        <w:pStyle w:val="BodyText"/>
        <w:rPr>
          <w:rFonts w:ascii="Arial" w:hAnsi="Arial" w:cs="Arial"/>
          <w:szCs w:val="24"/>
        </w:rPr>
      </w:pPr>
      <w:r>
        <w:rPr>
          <w:rFonts w:ascii="Arial" w:hAnsi="Arial" w:cs="Arial"/>
          <w:szCs w:val="24"/>
        </w:rPr>
        <w:t>Is standing by until further advice.  Groups are being proactive and want guidance on what to do.  Interested in Police position in particular.  Need to be consistent with police personnel working alongside.</w:t>
      </w:r>
    </w:p>
    <w:p w14:paraId="6359C270" w14:textId="77777777" w:rsidR="00083101" w:rsidRDefault="00083101" w:rsidP="00083101">
      <w:pPr>
        <w:pStyle w:val="BodyText"/>
        <w:jc w:val="left"/>
        <w:rPr>
          <w:rFonts w:ascii="Arial" w:hAnsi="Arial" w:cs="Arial"/>
          <w:szCs w:val="24"/>
        </w:rPr>
      </w:pPr>
    </w:p>
    <w:p w14:paraId="058529B8" w14:textId="77777777" w:rsidR="00083101" w:rsidRPr="004C638F" w:rsidRDefault="00083101" w:rsidP="00083101">
      <w:pPr>
        <w:pStyle w:val="BodyText"/>
        <w:jc w:val="left"/>
        <w:rPr>
          <w:rFonts w:ascii="Arial" w:hAnsi="Arial" w:cs="Arial"/>
          <w:i/>
          <w:iCs/>
          <w:szCs w:val="24"/>
        </w:rPr>
      </w:pPr>
      <w:r w:rsidRPr="004C638F">
        <w:rPr>
          <w:rFonts w:ascii="Arial" w:hAnsi="Arial" w:cs="Arial"/>
          <w:i/>
          <w:iCs/>
          <w:szCs w:val="24"/>
        </w:rPr>
        <w:t>AREC</w:t>
      </w:r>
    </w:p>
    <w:p w14:paraId="609E21F4" w14:textId="1650087F" w:rsidR="00083101" w:rsidRDefault="00083101" w:rsidP="008E6717">
      <w:pPr>
        <w:pStyle w:val="BodyText"/>
        <w:rPr>
          <w:rFonts w:ascii="Arial" w:hAnsi="Arial" w:cs="Arial"/>
          <w:szCs w:val="24"/>
        </w:rPr>
      </w:pPr>
      <w:r>
        <w:rPr>
          <w:rFonts w:ascii="Arial" w:hAnsi="Arial" w:cs="Arial"/>
          <w:szCs w:val="24"/>
        </w:rPr>
        <w:t>Looking to mandate policy, strongly recommend that for the older age</w:t>
      </w:r>
      <w:r w:rsidR="00DC504C">
        <w:rPr>
          <w:rFonts w:ascii="Arial" w:hAnsi="Arial" w:cs="Arial"/>
          <w:szCs w:val="24"/>
        </w:rPr>
        <w:t xml:space="preserve"> group and the</w:t>
      </w:r>
      <w:r>
        <w:rPr>
          <w:rFonts w:ascii="Arial" w:hAnsi="Arial" w:cs="Arial"/>
          <w:szCs w:val="24"/>
        </w:rPr>
        <w:t xml:space="preserve"> immunocompromised shouldn’t </w:t>
      </w:r>
      <w:r w:rsidR="00FB7393">
        <w:rPr>
          <w:rFonts w:ascii="Arial" w:hAnsi="Arial" w:cs="Arial"/>
          <w:szCs w:val="24"/>
        </w:rPr>
        <w:t xml:space="preserve">be </w:t>
      </w:r>
      <w:r>
        <w:rPr>
          <w:rFonts w:ascii="Arial" w:hAnsi="Arial" w:cs="Arial"/>
          <w:szCs w:val="24"/>
        </w:rPr>
        <w:t>deploy</w:t>
      </w:r>
      <w:r w:rsidR="00FB7393">
        <w:rPr>
          <w:rFonts w:ascii="Arial" w:hAnsi="Arial" w:cs="Arial"/>
          <w:szCs w:val="24"/>
        </w:rPr>
        <w:t>ed</w:t>
      </w:r>
      <w:r>
        <w:rPr>
          <w:rFonts w:ascii="Arial" w:hAnsi="Arial" w:cs="Arial"/>
          <w:szCs w:val="24"/>
        </w:rPr>
        <w:t xml:space="preserve"> and need permission from manager.  For training purposes </w:t>
      </w:r>
      <w:r w:rsidR="00706106">
        <w:rPr>
          <w:rFonts w:ascii="Arial" w:hAnsi="Arial" w:cs="Arial"/>
          <w:szCs w:val="24"/>
        </w:rPr>
        <w:t>people</w:t>
      </w:r>
      <w:r>
        <w:rPr>
          <w:rFonts w:ascii="Arial" w:hAnsi="Arial" w:cs="Arial"/>
          <w:szCs w:val="24"/>
        </w:rPr>
        <w:t xml:space="preserve"> should be vaccinated.  Interested in what comes down through emergency management.</w:t>
      </w:r>
    </w:p>
    <w:p w14:paraId="2D896AA1" w14:textId="77777777" w:rsidR="00083101" w:rsidRDefault="00083101" w:rsidP="008E6717">
      <w:pPr>
        <w:pStyle w:val="BodyText"/>
        <w:rPr>
          <w:rFonts w:ascii="Arial" w:hAnsi="Arial" w:cs="Arial"/>
          <w:szCs w:val="24"/>
        </w:rPr>
      </w:pPr>
      <w:r>
        <w:rPr>
          <w:rFonts w:ascii="Arial" w:hAnsi="Arial" w:cs="Arial"/>
          <w:szCs w:val="24"/>
        </w:rPr>
        <w:t>Haven’t been able to poll membership regarding vaccinations.</w:t>
      </w:r>
    </w:p>
    <w:p w14:paraId="0BCC65ED" w14:textId="77777777" w:rsidR="00083101" w:rsidRDefault="00083101" w:rsidP="00083101">
      <w:pPr>
        <w:pStyle w:val="BodyText"/>
        <w:jc w:val="left"/>
        <w:rPr>
          <w:rFonts w:ascii="Arial" w:hAnsi="Arial" w:cs="Arial"/>
          <w:szCs w:val="24"/>
        </w:rPr>
      </w:pPr>
    </w:p>
    <w:p w14:paraId="3B6EFADB" w14:textId="77777777" w:rsidR="00083101" w:rsidRPr="004C638F" w:rsidRDefault="00083101" w:rsidP="00083101">
      <w:pPr>
        <w:pStyle w:val="BodyText"/>
        <w:jc w:val="left"/>
        <w:rPr>
          <w:rFonts w:ascii="Arial" w:hAnsi="Arial" w:cs="Arial"/>
          <w:i/>
          <w:iCs/>
          <w:szCs w:val="24"/>
        </w:rPr>
      </w:pPr>
      <w:r w:rsidRPr="004C638F">
        <w:rPr>
          <w:rFonts w:ascii="Arial" w:hAnsi="Arial" w:cs="Arial"/>
          <w:i/>
          <w:iCs/>
          <w:szCs w:val="24"/>
        </w:rPr>
        <w:t>Police</w:t>
      </w:r>
    </w:p>
    <w:p w14:paraId="2B9A8185" w14:textId="5AEE8C52" w:rsidR="00083101" w:rsidRDefault="00083101" w:rsidP="008E6717">
      <w:pPr>
        <w:pStyle w:val="BodyText"/>
        <w:rPr>
          <w:rFonts w:ascii="Arial" w:hAnsi="Arial" w:cs="Arial"/>
          <w:szCs w:val="24"/>
        </w:rPr>
      </w:pPr>
      <w:r>
        <w:rPr>
          <w:rFonts w:ascii="Arial" w:hAnsi="Arial" w:cs="Arial"/>
          <w:szCs w:val="24"/>
        </w:rPr>
        <w:t xml:space="preserve">Executive haven’t </w:t>
      </w:r>
      <w:proofErr w:type="gramStart"/>
      <w:r>
        <w:rPr>
          <w:rFonts w:ascii="Arial" w:hAnsi="Arial" w:cs="Arial"/>
          <w:szCs w:val="24"/>
        </w:rPr>
        <w:t>made a determination</w:t>
      </w:r>
      <w:proofErr w:type="gramEnd"/>
      <w:r>
        <w:rPr>
          <w:rFonts w:ascii="Arial" w:hAnsi="Arial" w:cs="Arial"/>
          <w:szCs w:val="24"/>
        </w:rPr>
        <w:t xml:space="preserve"> around vaccinations yet.  Majority of workforce are vaccinated.  Seen COVID fatigue around the northern and southern borders and a lot of staff have been rotated into border controls.  </w:t>
      </w:r>
      <w:r w:rsidR="001766E3">
        <w:rPr>
          <w:rFonts w:ascii="Arial" w:hAnsi="Arial" w:cs="Arial"/>
          <w:szCs w:val="24"/>
        </w:rPr>
        <w:t>Additionally,</w:t>
      </w:r>
      <w:r>
        <w:rPr>
          <w:rFonts w:ascii="Arial" w:hAnsi="Arial" w:cs="Arial"/>
          <w:szCs w:val="24"/>
        </w:rPr>
        <w:t xml:space="preserve"> there is a big rise in crime and violence especially up in Auckland.  Resources are stretched, and there is more pressure on police and courts.  </w:t>
      </w:r>
    </w:p>
    <w:p w14:paraId="61679C9D" w14:textId="77777777" w:rsidR="00083101" w:rsidRDefault="00083101" w:rsidP="00083101">
      <w:pPr>
        <w:pStyle w:val="BodyText"/>
        <w:jc w:val="left"/>
        <w:rPr>
          <w:rFonts w:ascii="Arial" w:hAnsi="Arial" w:cs="Arial"/>
          <w:szCs w:val="24"/>
        </w:rPr>
      </w:pPr>
    </w:p>
    <w:p w14:paraId="5EF00FF2" w14:textId="77777777" w:rsidR="00083101" w:rsidRPr="0005585B" w:rsidRDefault="00083101" w:rsidP="00083101">
      <w:pPr>
        <w:pStyle w:val="BodyText"/>
        <w:jc w:val="left"/>
        <w:rPr>
          <w:rFonts w:ascii="Arial" w:hAnsi="Arial" w:cs="Arial"/>
          <w:i/>
          <w:iCs/>
          <w:szCs w:val="24"/>
        </w:rPr>
      </w:pPr>
      <w:r w:rsidRPr="0005585B">
        <w:rPr>
          <w:rFonts w:ascii="Arial" w:hAnsi="Arial" w:cs="Arial"/>
          <w:i/>
          <w:iCs/>
          <w:szCs w:val="24"/>
        </w:rPr>
        <w:t>RCC</w:t>
      </w:r>
    </w:p>
    <w:p w14:paraId="3AA099BF" w14:textId="257DB914" w:rsidR="00083101" w:rsidRDefault="00083101" w:rsidP="008E6717">
      <w:pPr>
        <w:pStyle w:val="BodyText"/>
        <w:rPr>
          <w:rFonts w:ascii="Arial" w:hAnsi="Arial" w:cs="Arial"/>
          <w:szCs w:val="24"/>
        </w:rPr>
      </w:pPr>
      <w:r>
        <w:rPr>
          <w:rFonts w:ascii="Arial" w:hAnsi="Arial" w:cs="Arial"/>
          <w:szCs w:val="24"/>
        </w:rPr>
        <w:t xml:space="preserve">Maritime NZ </w:t>
      </w:r>
      <w:r w:rsidR="001766E3">
        <w:rPr>
          <w:rFonts w:ascii="Arial" w:hAnsi="Arial" w:cs="Arial"/>
          <w:szCs w:val="24"/>
        </w:rPr>
        <w:t>executive</w:t>
      </w:r>
      <w:r>
        <w:rPr>
          <w:rFonts w:ascii="Arial" w:hAnsi="Arial" w:cs="Arial"/>
          <w:szCs w:val="24"/>
        </w:rPr>
        <w:t xml:space="preserve"> have not mandated but does advocate for vaccinations.  </w:t>
      </w:r>
    </w:p>
    <w:p w14:paraId="3E36FE44" w14:textId="77777777" w:rsidR="00083101" w:rsidRDefault="00083101" w:rsidP="008E6717">
      <w:pPr>
        <w:pStyle w:val="BodyText"/>
        <w:rPr>
          <w:rFonts w:ascii="Arial" w:hAnsi="Arial" w:cs="Arial"/>
          <w:szCs w:val="24"/>
        </w:rPr>
      </w:pPr>
      <w:r>
        <w:rPr>
          <w:rFonts w:ascii="Arial" w:hAnsi="Arial" w:cs="Arial"/>
          <w:szCs w:val="24"/>
        </w:rPr>
        <w:t xml:space="preserve">Moving into a different setting which is less black and white is going to be challenging, need to shift mindset.  </w:t>
      </w:r>
    </w:p>
    <w:p w14:paraId="5EC55449" w14:textId="77777777" w:rsidR="00083101" w:rsidRDefault="00083101" w:rsidP="00083101">
      <w:pPr>
        <w:pStyle w:val="BodyText"/>
        <w:jc w:val="left"/>
        <w:rPr>
          <w:rFonts w:ascii="Arial" w:hAnsi="Arial" w:cs="Arial"/>
          <w:szCs w:val="24"/>
        </w:rPr>
      </w:pPr>
    </w:p>
    <w:p w14:paraId="533F6FB3" w14:textId="77777777" w:rsidR="00083101" w:rsidRPr="0046745D" w:rsidRDefault="00083101" w:rsidP="00083101">
      <w:pPr>
        <w:pStyle w:val="BodyText"/>
        <w:jc w:val="left"/>
        <w:rPr>
          <w:rFonts w:ascii="Arial" w:hAnsi="Arial" w:cs="Arial"/>
          <w:i/>
          <w:iCs/>
          <w:szCs w:val="24"/>
        </w:rPr>
      </w:pPr>
      <w:r w:rsidRPr="0046745D">
        <w:rPr>
          <w:rFonts w:ascii="Arial" w:hAnsi="Arial" w:cs="Arial"/>
          <w:i/>
          <w:iCs/>
          <w:szCs w:val="24"/>
        </w:rPr>
        <w:t>Helicopter Association</w:t>
      </w:r>
    </w:p>
    <w:p w14:paraId="43AD178B" w14:textId="77777777" w:rsidR="00083101" w:rsidRDefault="00083101" w:rsidP="008E6717">
      <w:pPr>
        <w:pStyle w:val="BodyText"/>
        <w:rPr>
          <w:rFonts w:ascii="Arial" w:hAnsi="Arial" w:cs="Arial"/>
          <w:szCs w:val="24"/>
        </w:rPr>
      </w:pPr>
      <w:r>
        <w:rPr>
          <w:rFonts w:ascii="Arial" w:hAnsi="Arial" w:cs="Arial"/>
          <w:szCs w:val="24"/>
        </w:rPr>
        <w:t xml:space="preserve">Up to version 12 of Safe Work SOP that is circulated to all helicopter operators. About 3-5% pilots are not getting vaccinated at this point of time.  Seems to be changing, number of operators that are providing services need to be vaccinated.  </w:t>
      </w:r>
    </w:p>
    <w:p w14:paraId="626D1074" w14:textId="77777777" w:rsidR="00083101" w:rsidRDefault="00083101" w:rsidP="00083101">
      <w:pPr>
        <w:pStyle w:val="BodyText"/>
        <w:jc w:val="left"/>
        <w:rPr>
          <w:rFonts w:ascii="Arial" w:hAnsi="Arial" w:cs="Arial"/>
          <w:szCs w:val="24"/>
        </w:rPr>
      </w:pPr>
    </w:p>
    <w:p w14:paraId="0D1D0DA2" w14:textId="77777777" w:rsidR="00083101" w:rsidRPr="0046745D" w:rsidRDefault="00083101" w:rsidP="00083101">
      <w:pPr>
        <w:pStyle w:val="BodyText"/>
        <w:jc w:val="left"/>
        <w:rPr>
          <w:rFonts w:ascii="Arial" w:hAnsi="Arial" w:cs="Arial"/>
          <w:i/>
          <w:iCs/>
          <w:szCs w:val="24"/>
        </w:rPr>
      </w:pPr>
      <w:r w:rsidRPr="0046745D">
        <w:rPr>
          <w:rFonts w:ascii="Arial" w:hAnsi="Arial" w:cs="Arial"/>
          <w:i/>
          <w:iCs/>
          <w:szCs w:val="24"/>
        </w:rPr>
        <w:t>Mountain Safety Council</w:t>
      </w:r>
    </w:p>
    <w:p w14:paraId="2EA0AB03" w14:textId="3BEC4EBC" w:rsidR="00083101" w:rsidRDefault="00083101" w:rsidP="008E6717">
      <w:pPr>
        <w:pStyle w:val="BodyText"/>
        <w:rPr>
          <w:rFonts w:ascii="Arial" w:hAnsi="Arial" w:cs="Arial"/>
          <w:szCs w:val="24"/>
        </w:rPr>
      </w:pPr>
      <w:r>
        <w:rPr>
          <w:rFonts w:ascii="Arial" w:hAnsi="Arial" w:cs="Arial"/>
          <w:szCs w:val="24"/>
        </w:rPr>
        <w:t>Policy settings need to change, if someone has travelled to an area with COVID then they should work from home.</w:t>
      </w:r>
    </w:p>
    <w:p w14:paraId="739546C7" w14:textId="40C9413F" w:rsidR="00BA2D33" w:rsidRDefault="00BA2D33" w:rsidP="00083101">
      <w:pPr>
        <w:pStyle w:val="BodyText"/>
        <w:jc w:val="left"/>
        <w:rPr>
          <w:rFonts w:ascii="Arial" w:hAnsi="Arial" w:cs="Arial"/>
          <w:szCs w:val="24"/>
        </w:rPr>
      </w:pPr>
    </w:p>
    <w:p w14:paraId="03D8D898" w14:textId="77777777" w:rsidR="00BA2D33" w:rsidRDefault="00BA2D33" w:rsidP="00083101">
      <w:pPr>
        <w:pStyle w:val="BodyText"/>
        <w:jc w:val="left"/>
        <w:rPr>
          <w:rFonts w:ascii="Arial" w:hAnsi="Arial" w:cs="Arial"/>
          <w:szCs w:val="24"/>
        </w:rPr>
      </w:pPr>
    </w:p>
    <w:p w14:paraId="64CD5D8A" w14:textId="72B587F9" w:rsidR="00083101" w:rsidRDefault="00083101" w:rsidP="00083101">
      <w:pPr>
        <w:pStyle w:val="BodyText"/>
        <w:jc w:val="left"/>
        <w:rPr>
          <w:rFonts w:ascii="Arial" w:hAnsi="Arial" w:cs="Arial"/>
          <w:szCs w:val="24"/>
        </w:rPr>
      </w:pPr>
    </w:p>
    <w:p w14:paraId="392E5930" w14:textId="4220587C" w:rsidR="008E6717" w:rsidRDefault="008E6717" w:rsidP="00083101">
      <w:pPr>
        <w:pStyle w:val="BodyText"/>
        <w:jc w:val="left"/>
        <w:rPr>
          <w:rFonts w:ascii="Arial" w:hAnsi="Arial" w:cs="Arial"/>
          <w:szCs w:val="24"/>
        </w:rPr>
      </w:pPr>
    </w:p>
    <w:p w14:paraId="6DEF62EA" w14:textId="77777777" w:rsidR="008E6717" w:rsidRDefault="008E6717" w:rsidP="00083101">
      <w:pPr>
        <w:pStyle w:val="BodyText"/>
        <w:jc w:val="left"/>
        <w:rPr>
          <w:rFonts w:ascii="Arial" w:hAnsi="Arial" w:cs="Arial"/>
          <w:szCs w:val="24"/>
        </w:rPr>
      </w:pPr>
    </w:p>
    <w:p w14:paraId="358A73F7" w14:textId="77777777" w:rsidR="00083101" w:rsidRPr="0046745D" w:rsidRDefault="00083101" w:rsidP="00083101">
      <w:pPr>
        <w:pStyle w:val="BodyText"/>
        <w:jc w:val="left"/>
        <w:rPr>
          <w:rFonts w:ascii="Arial" w:hAnsi="Arial" w:cs="Arial"/>
          <w:i/>
          <w:iCs/>
          <w:szCs w:val="24"/>
        </w:rPr>
      </w:pPr>
      <w:r w:rsidRPr="0046745D">
        <w:rPr>
          <w:rFonts w:ascii="Arial" w:hAnsi="Arial" w:cs="Arial"/>
          <w:i/>
          <w:iCs/>
          <w:szCs w:val="24"/>
        </w:rPr>
        <w:lastRenderedPageBreak/>
        <w:t xml:space="preserve">NEMA </w:t>
      </w:r>
    </w:p>
    <w:p w14:paraId="1B8F95BC" w14:textId="77777777" w:rsidR="00083101" w:rsidRDefault="00083101" w:rsidP="008E6717">
      <w:pPr>
        <w:pStyle w:val="BodyText"/>
        <w:rPr>
          <w:rFonts w:ascii="Arial" w:hAnsi="Arial" w:cs="Arial"/>
          <w:szCs w:val="24"/>
        </w:rPr>
      </w:pPr>
      <w:r>
        <w:rPr>
          <w:rFonts w:ascii="Arial" w:hAnsi="Arial" w:cs="Arial"/>
          <w:szCs w:val="24"/>
        </w:rPr>
        <w:t>Engaged international consultancy specialist to do some work around deploying EMAC team and NEMA staff in general.  People are operating remotely.  The Response Global report can be shared to the sector.</w:t>
      </w:r>
    </w:p>
    <w:p w14:paraId="6E702051" w14:textId="77777777" w:rsidR="00083101" w:rsidRDefault="00083101" w:rsidP="00083101">
      <w:pPr>
        <w:pStyle w:val="BodyText"/>
        <w:jc w:val="left"/>
        <w:rPr>
          <w:rFonts w:ascii="Arial" w:hAnsi="Arial" w:cs="Arial"/>
          <w:szCs w:val="24"/>
        </w:rPr>
      </w:pPr>
    </w:p>
    <w:p w14:paraId="5E94A727" w14:textId="77777777" w:rsidR="00083101" w:rsidRDefault="00083101" w:rsidP="00083101">
      <w:pPr>
        <w:pStyle w:val="BodyText"/>
        <w:jc w:val="left"/>
        <w:rPr>
          <w:rFonts w:ascii="Arial" w:hAnsi="Arial" w:cs="Arial"/>
          <w:szCs w:val="24"/>
        </w:rPr>
      </w:pPr>
      <w:r w:rsidRPr="0046745D">
        <w:rPr>
          <w:rFonts w:ascii="Arial" w:hAnsi="Arial" w:cs="Arial"/>
          <w:b/>
          <w:bCs/>
          <w:i/>
          <w:iCs/>
          <w:szCs w:val="24"/>
        </w:rPr>
        <w:t>Action</w:t>
      </w:r>
      <w:r>
        <w:rPr>
          <w:rFonts w:ascii="Arial" w:hAnsi="Arial" w:cs="Arial"/>
          <w:szCs w:val="24"/>
        </w:rPr>
        <w:t xml:space="preserve">:  </w:t>
      </w:r>
    </w:p>
    <w:p w14:paraId="07DD7A62" w14:textId="77777777" w:rsidR="00083101" w:rsidRDefault="00083101" w:rsidP="00083101">
      <w:pPr>
        <w:pStyle w:val="BodyText"/>
        <w:jc w:val="left"/>
        <w:rPr>
          <w:rFonts w:ascii="Arial" w:hAnsi="Arial" w:cs="Arial"/>
          <w:szCs w:val="24"/>
        </w:rPr>
      </w:pPr>
    </w:p>
    <w:p w14:paraId="56ACB4B4" w14:textId="77777777" w:rsidR="00083101" w:rsidRPr="001A499E" w:rsidRDefault="00083101" w:rsidP="00083101">
      <w:pPr>
        <w:pStyle w:val="BodyText"/>
        <w:numPr>
          <w:ilvl w:val="0"/>
          <w:numId w:val="26"/>
        </w:numPr>
        <w:jc w:val="left"/>
        <w:rPr>
          <w:rFonts w:ascii="Arial" w:hAnsi="Arial" w:cs="Arial"/>
          <w:i/>
          <w:iCs/>
          <w:szCs w:val="24"/>
        </w:rPr>
      </w:pPr>
      <w:r w:rsidRPr="001A499E">
        <w:rPr>
          <w:rFonts w:ascii="Arial" w:hAnsi="Arial" w:cs="Arial"/>
          <w:i/>
          <w:iCs/>
          <w:szCs w:val="24"/>
        </w:rPr>
        <w:t>Chris to send Response Global report to Group</w:t>
      </w:r>
    </w:p>
    <w:p w14:paraId="3BAA6C20" w14:textId="77777777" w:rsidR="00083101" w:rsidRDefault="00083101" w:rsidP="00083101">
      <w:pPr>
        <w:pStyle w:val="BodyText"/>
        <w:jc w:val="left"/>
        <w:rPr>
          <w:rFonts w:ascii="Arial" w:hAnsi="Arial" w:cs="Arial"/>
          <w:szCs w:val="24"/>
        </w:rPr>
      </w:pPr>
    </w:p>
    <w:p w14:paraId="1402D3FB" w14:textId="77777777" w:rsidR="00083101" w:rsidRDefault="00083101" w:rsidP="00083101">
      <w:pPr>
        <w:pStyle w:val="BodyText"/>
        <w:jc w:val="left"/>
        <w:rPr>
          <w:rFonts w:ascii="Arial" w:hAnsi="Arial" w:cs="Arial"/>
          <w:szCs w:val="24"/>
        </w:rPr>
      </w:pPr>
      <w:r>
        <w:rPr>
          <w:rFonts w:ascii="Arial" w:hAnsi="Arial" w:cs="Arial"/>
          <w:szCs w:val="24"/>
        </w:rPr>
        <w:t xml:space="preserve">Police are also considering PCR testing within their policies.  </w:t>
      </w:r>
    </w:p>
    <w:p w14:paraId="4B8AFB2E" w14:textId="77777777" w:rsidR="00083101" w:rsidRDefault="00083101" w:rsidP="00083101">
      <w:pPr>
        <w:pStyle w:val="BodyText"/>
        <w:jc w:val="left"/>
        <w:rPr>
          <w:rFonts w:ascii="Arial" w:hAnsi="Arial" w:cs="Arial"/>
          <w:szCs w:val="24"/>
        </w:rPr>
      </w:pPr>
    </w:p>
    <w:p w14:paraId="2DD2F9FD" w14:textId="77777777" w:rsidR="00083101" w:rsidRDefault="00083101" w:rsidP="00083101">
      <w:pPr>
        <w:pStyle w:val="BodyText"/>
        <w:jc w:val="left"/>
        <w:rPr>
          <w:rFonts w:ascii="Arial" w:hAnsi="Arial" w:cs="Arial"/>
          <w:szCs w:val="24"/>
        </w:rPr>
      </w:pPr>
      <w:proofErr w:type="spellStart"/>
      <w:r>
        <w:rPr>
          <w:rFonts w:ascii="Arial" w:hAnsi="Arial" w:cs="Arial"/>
          <w:szCs w:val="24"/>
        </w:rPr>
        <w:t>MoT</w:t>
      </w:r>
      <w:proofErr w:type="spellEnd"/>
      <w:r>
        <w:rPr>
          <w:rFonts w:ascii="Arial" w:hAnsi="Arial" w:cs="Arial"/>
          <w:szCs w:val="24"/>
        </w:rPr>
        <w:t xml:space="preserve"> has done work on transport issues, can be a channel for advice.</w:t>
      </w:r>
    </w:p>
    <w:p w14:paraId="11CD366E" w14:textId="77777777" w:rsidR="00083101" w:rsidRDefault="00083101" w:rsidP="00083101">
      <w:pPr>
        <w:pStyle w:val="BodyText"/>
        <w:jc w:val="left"/>
        <w:rPr>
          <w:rFonts w:ascii="Arial" w:hAnsi="Arial" w:cs="Arial"/>
          <w:szCs w:val="24"/>
        </w:rPr>
      </w:pPr>
    </w:p>
    <w:p w14:paraId="08ADD36F" w14:textId="77777777" w:rsidR="00083101" w:rsidRDefault="00083101" w:rsidP="00083101">
      <w:pPr>
        <w:pStyle w:val="BodyText"/>
        <w:jc w:val="left"/>
        <w:rPr>
          <w:rFonts w:ascii="Arial" w:hAnsi="Arial" w:cs="Arial"/>
          <w:szCs w:val="24"/>
        </w:rPr>
      </w:pPr>
      <w:proofErr w:type="spellStart"/>
      <w:r>
        <w:rPr>
          <w:rFonts w:ascii="Arial" w:hAnsi="Arial" w:cs="Arial"/>
          <w:szCs w:val="24"/>
        </w:rPr>
        <w:t>Lifeflight</w:t>
      </w:r>
      <w:proofErr w:type="spellEnd"/>
      <w:r>
        <w:rPr>
          <w:rFonts w:ascii="Arial" w:hAnsi="Arial" w:cs="Arial"/>
          <w:szCs w:val="24"/>
        </w:rPr>
        <w:t xml:space="preserve"> Trust have been doing saliva training with pilots.</w:t>
      </w:r>
    </w:p>
    <w:p w14:paraId="05A0BCE6" w14:textId="027B7250" w:rsidR="002F653E" w:rsidRDefault="002F653E" w:rsidP="00BF7D2E">
      <w:pPr>
        <w:pStyle w:val="BodyText"/>
        <w:jc w:val="left"/>
        <w:rPr>
          <w:rFonts w:ascii="Arial" w:hAnsi="Arial" w:cs="Arial"/>
          <w:szCs w:val="24"/>
        </w:rPr>
      </w:pPr>
    </w:p>
    <w:p w14:paraId="330FC573" w14:textId="220FF743" w:rsidR="00B61CF1" w:rsidRPr="00FA4173" w:rsidRDefault="00FA4173" w:rsidP="00DC1B36">
      <w:pPr>
        <w:pStyle w:val="1Items"/>
        <w:numPr>
          <w:ilvl w:val="0"/>
          <w:numId w:val="23"/>
        </w:numPr>
        <w:ind w:left="0" w:firstLine="0"/>
        <w:rPr>
          <w:rFonts w:cs="Arial"/>
          <w:noProof/>
          <w:szCs w:val="24"/>
        </w:rPr>
      </w:pPr>
      <w:r>
        <w:rPr>
          <w:rFonts w:cs="Arial"/>
          <w:noProof/>
          <w:szCs w:val="24"/>
        </w:rPr>
        <w:t>Presentation - NZ Response Teams (NEMA)</w:t>
      </w:r>
    </w:p>
    <w:p w14:paraId="0664B560" w14:textId="4B0BCF6E" w:rsidR="00E462FE" w:rsidRDefault="003E7CB3" w:rsidP="00BF7D2E">
      <w:pPr>
        <w:pStyle w:val="BodyText"/>
        <w:jc w:val="left"/>
        <w:rPr>
          <w:rFonts w:ascii="Arial" w:hAnsi="Arial" w:cs="Arial"/>
          <w:szCs w:val="24"/>
        </w:rPr>
      </w:pPr>
      <w:r>
        <w:rPr>
          <w:rFonts w:ascii="Arial" w:hAnsi="Arial" w:cs="Arial"/>
          <w:szCs w:val="24"/>
        </w:rPr>
        <w:t xml:space="preserve">Chris Lind from NEMA gave a presentation on </w:t>
      </w:r>
      <w:r w:rsidR="00134E65">
        <w:rPr>
          <w:rFonts w:ascii="Arial" w:hAnsi="Arial" w:cs="Arial"/>
          <w:szCs w:val="24"/>
        </w:rPr>
        <w:t>NZ Response Teams</w:t>
      </w:r>
      <w:r w:rsidR="00F56C0E">
        <w:rPr>
          <w:rFonts w:ascii="Arial" w:hAnsi="Arial" w:cs="Arial"/>
          <w:szCs w:val="24"/>
        </w:rPr>
        <w:t xml:space="preserve"> (NEMA)</w:t>
      </w:r>
      <w:r w:rsidR="00134E65">
        <w:rPr>
          <w:rFonts w:ascii="Arial" w:hAnsi="Arial" w:cs="Arial"/>
          <w:szCs w:val="24"/>
        </w:rPr>
        <w:t>.</w:t>
      </w:r>
    </w:p>
    <w:p w14:paraId="10D7C916" w14:textId="77777777" w:rsidR="00134E65" w:rsidRDefault="00134E65" w:rsidP="00BF7D2E">
      <w:pPr>
        <w:pStyle w:val="BodyText"/>
        <w:jc w:val="left"/>
        <w:rPr>
          <w:rFonts w:ascii="Arial" w:hAnsi="Arial" w:cs="Arial"/>
          <w:szCs w:val="24"/>
        </w:rPr>
      </w:pPr>
    </w:p>
    <w:p w14:paraId="2990FFE4" w14:textId="4F3DF7D6" w:rsidR="004723E5" w:rsidRDefault="007D14F1" w:rsidP="00F56C0E">
      <w:pPr>
        <w:pStyle w:val="BodyText"/>
        <w:numPr>
          <w:ilvl w:val="0"/>
          <w:numId w:val="26"/>
        </w:numPr>
        <w:ind w:left="426"/>
        <w:jc w:val="left"/>
        <w:rPr>
          <w:rFonts w:ascii="Arial" w:hAnsi="Arial" w:cs="Arial"/>
          <w:szCs w:val="24"/>
        </w:rPr>
      </w:pPr>
      <w:r>
        <w:rPr>
          <w:rFonts w:ascii="Arial" w:hAnsi="Arial" w:cs="Arial"/>
          <w:szCs w:val="24"/>
        </w:rPr>
        <w:t xml:space="preserve">Has been through refresh. </w:t>
      </w:r>
    </w:p>
    <w:p w14:paraId="1759A037" w14:textId="016D2271" w:rsidR="007D14F1" w:rsidRDefault="007D14F1" w:rsidP="00F56C0E">
      <w:pPr>
        <w:pStyle w:val="BodyText"/>
        <w:numPr>
          <w:ilvl w:val="0"/>
          <w:numId w:val="26"/>
        </w:numPr>
        <w:ind w:left="426"/>
        <w:jc w:val="left"/>
        <w:rPr>
          <w:rFonts w:ascii="Arial" w:hAnsi="Arial" w:cs="Arial"/>
          <w:szCs w:val="24"/>
        </w:rPr>
      </w:pPr>
      <w:r>
        <w:rPr>
          <w:rFonts w:ascii="Arial" w:hAnsi="Arial" w:cs="Arial"/>
          <w:szCs w:val="24"/>
        </w:rPr>
        <w:t>Steering Group and working</w:t>
      </w:r>
      <w:r w:rsidR="00F50C88">
        <w:rPr>
          <w:rFonts w:ascii="Arial" w:hAnsi="Arial" w:cs="Arial"/>
          <w:szCs w:val="24"/>
        </w:rPr>
        <w:t xml:space="preserve"> </w:t>
      </w:r>
      <w:r>
        <w:rPr>
          <w:rFonts w:ascii="Arial" w:hAnsi="Arial" w:cs="Arial"/>
          <w:szCs w:val="24"/>
        </w:rPr>
        <w:t>groups set up for various things.</w:t>
      </w:r>
    </w:p>
    <w:p w14:paraId="31323A89" w14:textId="685348E1" w:rsidR="007D14F1" w:rsidRDefault="00F50C88" w:rsidP="00F56C0E">
      <w:pPr>
        <w:pStyle w:val="BodyText"/>
        <w:numPr>
          <w:ilvl w:val="0"/>
          <w:numId w:val="26"/>
        </w:numPr>
        <w:ind w:left="426"/>
        <w:jc w:val="left"/>
        <w:rPr>
          <w:rFonts w:ascii="Arial" w:hAnsi="Arial" w:cs="Arial"/>
          <w:szCs w:val="24"/>
        </w:rPr>
      </w:pPr>
      <w:r>
        <w:rPr>
          <w:rFonts w:ascii="Arial" w:hAnsi="Arial" w:cs="Arial"/>
          <w:szCs w:val="24"/>
        </w:rPr>
        <w:t xml:space="preserve">Ministerial review </w:t>
      </w:r>
      <w:r w:rsidR="00BD0388">
        <w:rPr>
          <w:rFonts w:ascii="Arial" w:hAnsi="Arial" w:cs="Arial"/>
          <w:szCs w:val="24"/>
        </w:rPr>
        <w:t xml:space="preserve">– </w:t>
      </w:r>
      <w:r w:rsidR="00AF5D1D">
        <w:rPr>
          <w:rFonts w:ascii="Arial" w:hAnsi="Arial" w:cs="Arial"/>
          <w:szCs w:val="24"/>
        </w:rPr>
        <w:t>C</w:t>
      </w:r>
      <w:r w:rsidR="00BD0388">
        <w:rPr>
          <w:rFonts w:ascii="Arial" w:hAnsi="Arial" w:cs="Arial"/>
          <w:szCs w:val="24"/>
        </w:rPr>
        <w:t xml:space="preserve">hris provides a report to the </w:t>
      </w:r>
      <w:r w:rsidR="00134E65">
        <w:rPr>
          <w:rFonts w:ascii="Arial" w:hAnsi="Arial" w:cs="Arial"/>
          <w:szCs w:val="24"/>
        </w:rPr>
        <w:t>M</w:t>
      </w:r>
      <w:r w:rsidR="00BD0388">
        <w:rPr>
          <w:rFonts w:ascii="Arial" w:hAnsi="Arial" w:cs="Arial"/>
          <w:szCs w:val="24"/>
        </w:rPr>
        <w:t xml:space="preserve">inister.  </w:t>
      </w:r>
    </w:p>
    <w:p w14:paraId="5D0D9131" w14:textId="12479FFD" w:rsidR="00BD0388" w:rsidRDefault="00DC5AF6" w:rsidP="00F56C0E">
      <w:pPr>
        <w:pStyle w:val="BodyText"/>
        <w:numPr>
          <w:ilvl w:val="0"/>
          <w:numId w:val="26"/>
        </w:numPr>
        <w:ind w:left="426"/>
        <w:jc w:val="left"/>
        <w:rPr>
          <w:rFonts w:ascii="Arial" w:hAnsi="Arial" w:cs="Arial"/>
          <w:szCs w:val="24"/>
        </w:rPr>
      </w:pPr>
      <w:r>
        <w:rPr>
          <w:rFonts w:ascii="Arial" w:hAnsi="Arial" w:cs="Arial"/>
          <w:szCs w:val="24"/>
        </w:rPr>
        <w:t>Chris talked about the k</w:t>
      </w:r>
      <w:r w:rsidR="00BD0388">
        <w:rPr>
          <w:rFonts w:ascii="Arial" w:hAnsi="Arial" w:cs="Arial"/>
          <w:szCs w:val="24"/>
        </w:rPr>
        <w:t>ey objectives of NEMA volunteer reform</w:t>
      </w:r>
      <w:r>
        <w:rPr>
          <w:rFonts w:ascii="Arial" w:hAnsi="Arial" w:cs="Arial"/>
          <w:szCs w:val="24"/>
        </w:rPr>
        <w:t xml:space="preserve"> – team feedback, sector engagement and focus on H&amp;S obligations</w:t>
      </w:r>
      <w:r w:rsidR="000326A5">
        <w:rPr>
          <w:rFonts w:ascii="Arial" w:hAnsi="Arial" w:cs="Arial"/>
          <w:szCs w:val="24"/>
        </w:rPr>
        <w:t xml:space="preserve"> and has set some </w:t>
      </w:r>
      <w:r w:rsidR="00AF5D1D">
        <w:rPr>
          <w:rFonts w:ascii="Arial" w:hAnsi="Arial" w:cs="Arial"/>
          <w:szCs w:val="24"/>
        </w:rPr>
        <w:t>minimum</w:t>
      </w:r>
      <w:r w:rsidR="000326A5">
        <w:rPr>
          <w:rFonts w:ascii="Arial" w:hAnsi="Arial" w:cs="Arial"/>
          <w:szCs w:val="24"/>
        </w:rPr>
        <w:t xml:space="preserve"> standards and training equivalency.  </w:t>
      </w:r>
      <w:r w:rsidR="00413167">
        <w:rPr>
          <w:rFonts w:ascii="Arial" w:hAnsi="Arial" w:cs="Arial"/>
          <w:szCs w:val="24"/>
        </w:rPr>
        <w:t>Have a nationalised doctrine and looked to Australian SES best practice.  Build an online learning platform.</w:t>
      </w:r>
    </w:p>
    <w:p w14:paraId="22B9C3EC" w14:textId="4AE49879" w:rsidR="00413167" w:rsidRDefault="00413167" w:rsidP="00F56C0E">
      <w:pPr>
        <w:pStyle w:val="BodyText"/>
        <w:numPr>
          <w:ilvl w:val="0"/>
          <w:numId w:val="26"/>
        </w:numPr>
        <w:ind w:left="426"/>
        <w:jc w:val="left"/>
        <w:rPr>
          <w:rFonts w:ascii="Arial" w:hAnsi="Arial" w:cs="Arial"/>
          <w:szCs w:val="24"/>
        </w:rPr>
      </w:pPr>
      <w:r>
        <w:rPr>
          <w:rFonts w:ascii="Arial" w:hAnsi="Arial" w:cs="Arial"/>
          <w:szCs w:val="24"/>
        </w:rPr>
        <w:t>About 4-6 week behind due to COVID.</w:t>
      </w:r>
    </w:p>
    <w:p w14:paraId="3EBA4076" w14:textId="24172AB1" w:rsidR="00413167" w:rsidRDefault="00793427" w:rsidP="00F56C0E">
      <w:pPr>
        <w:pStyle w:val="BodyText"/>
        <w:numPr>
          <w:ilvl w:val="0"/>
          <w:numId w:val="26"/>
        </w:numPr>
        <w:ind w:left="426"/>
        <w:jc w:val="left"/>
        <w:rPr>
          <w:rFonts w:ascii="Arial" w:hAnsi="Arial" w:cs="Arial"/>
          <w:szCs w:val="24"/>
        </w:rPr>
      </w:pPr>
      <w:r>
        <w:rPr>
          <w:rFonts w:ascii="Arial" w:hAnsi="Arial" w:cs="Arial"/>
          <w:szCs w:val="24"/>
        </w:rPr>
        <w:t>Need to look at health and safety and wellbeing approach</w:t>
      </w:r>
      <w:r w:rsidR="006A6A6C">
        <w:rPr>
          <w:rFonts w:ascii="Arial" w:hAnsi="Arial" w:cs="Arial"/>
          <w:szCs w:val="24"/>
        </w:rPr>
        <w:t xml:space="preserve"> </w:t>
      </w:r>
      <w:r w:rsidR="004006D1">
        <w:rPr>
          <w:rFonts w:ascii="Arial" w:hAnsi="Arial" w:cs="Arial"/>
          <w:szCs w:val="24"/>
        </w:rPr>
        <w:t xml:space="preserve">and </w:t>
      </w:r>
      <w:r w:rsidR="006A6A6C">
        <w:rPr>
          <w:rFonts w:ascii="Arial" w:hAnsi="Arial" w:cs="Arial"/>
          <w:szCs w:val="24"/>
        </w:rPr>
        <w:t xml:space="preserve">this </w:t>
      </w:r>
      <w:r w:rsidR="004006D1">
        <w:rPr>
          <w:rFonts w:ascii="Arial" w:hAnsi="Arial" w:cs="Arial"/>
          <w:szCs w:val="24"/>
        </w:rPr>
        <w:t>h</w:t>
      </w:r>
      <w:r w:rsidR="006A6A6C">
        <w:rPr>
          <w:rFonts w:ascii="Arial" w:hAnsi="Arial" w:cs="Arial"/>
          <w:szCs w:val="24"/>
        </w:rPr>
        <w:t>as</w:t>
      </w:r>
      <w:r w:rsidR="004006D1">
        <w:rPr>
          <w:rFonts w:ascii="Arial" w:hAnsi="Arial" w:cs="Arial"/>
          <w:szCs w:val="24"/>
        </w:rPr>
        <w:t xml:space="preserve"> been </w:t>
      </w:r>
      <w:r w:rsidR="006A6A6C">
        <w:rPr>
          <w:rFonts w:ascii="Arial" w:hAnsi="Arial" w:cs="Arial"/>
          <w:szCs w:val="24"/>
        </w:rPr>
        <w:t>lo</w:t>
      </w:r>
      <w:r>
        <w:rPr>
          <w:rFonts w:ascii="Arial" w:hAnsi="Arial" w:cs="Arial"/>
          <w:szCs w:val="24"/>
        </w:rPr>
        <w:t xml:space="preserve">oked at </w:t>
      </w:r>
      <w:r w:rsidR="004006D1">
        <w:rPr>
          <w:rFonts w:ascii="Arial" w:hAnsi="Arial" w:cs="Arial"/>
          <w:szCs w:val="24"/>
        </w:rPr>
        <w:t xml:space="preserve">by an </w:t>
      </w:r>
      <w:r>
        <w:rPr>
          <w:rFonts w:ascii="Arial" w:hAnsi="Arial" w:cs="Arial"/>
          <w:szCs w:val="24"/>
        </w:rPr>
        <w:t>external consultant.</w:t>
      </w:r>
    </w:p>
    <w:p w14:paraId="0A1B2E94" w14:textId="54531BE0" w:rsidR="006A6A6C" w:rsidRDefault="006A6A6C" w:rsidP="00F56C0E">
      <w:pPr>
        <w:pStyle w:val="BodyText"/>
        <w:numPr>
          <w:ilvl w:val="0"/>
          <w:numId w:val="26"/>
        </w:numPr>
        <w:ind w:left="426"/>
        <w:jc w:val="left"/>
        <w:rPr>
          <w:rFonts w:ascii="Arial" w:hAnsi="Arial" w:cs="Arial"/>
          <w:szCs w:val="24"/>
        </w:rPr>
      </w:pPr>
      <w:r>
        <w:rPr>
          <w:rFonts w:ascii="Arial" w:hAnsi="Arial" w:cs="Arial"/>
          <w:szCs w:val="24"/>
        </w:rPr>
        <w:t>Have got nationalised operating guidelines</w:t>
      </w:r>
    </w:p>
    <w:p w14:paraId="13613A71" w14:textId="0A900447" w:rsidR="006A6A6C" w:rsidRDefault="006A6A6C" w:rsidP="00F56C0E">
      <w:pPr>
        <w:pStyle w:val="BodyText"/>
        <w:numPr>
          <w:ilvl w:val="0"/>
          <w:numId w:val="26"/>
        </w:numPr>
        <w:ind w:left="426"/>
        <w:jc w:val="left"/>
        <w:rPr>
          <w:rFonts w:ascii="Arial" w:hAnsi="Arial" w:cs="Arial"/>
          <w:szCs w:val="24"/>
        </w:rPr>
      </w:pPr>
      <w:r>
        <w:rPr>
          <w:rFonts w:ascii="Arial" w:hAnsi="Arial" w:cs="Arial"/>
          <w:szCs w:val="24"/>
        </w:rPr>
        <w:t>Have established a</w:t>
      </w:r>
      <w:r w:rsidR="00F139A1">
        <w:rPr>
          <w:rFonts w:ascii="Arial" w:hAnsi="Arial" w:cs="Arial"/>
          <w:szCs w:val="24"/>
        </w:rPr>
        <w:t xml:space="preserve">n </w:t>
      </w:r>
      <w:r w:rsidR="00AF5D1D">
        <w:rPr>
          <w:rFonts w:ascii="Arial" w:hAnsi="Arial" w:cs="Arial"/>
          <w:szCs w:val="24"/>
        </w:rPr>
        <w:t>accreditation</w:t>
      </w:r>
      <w:r>
        <w:rPr>
          <w:rFonts w:ascii="Arial" w:hAnsi="Arial" w:cs="Arial"/>
          <w:szCs w:val="24"/>
        </w:rPr>
        <w:t xml:space="preserve"> process </w:t>
      </w:r>
      <w:r w:rsidR="00F139A1">
        <w:rPr>
          <w:rFonts w:ascii="Arial" w:hAnsi="Arial" w:cs="Arial"/>
          <w:szCs w:val="24"/>
        </w:rPr>
        <w:t>to make sure teams makes minimum standards then will review 3-4 years.</w:t>
      </w:r>
    </w:p>
    <w:p w14:paraId="42D866C8" w14:textId="009476A6" w:rsidR="00F139A1" w:rsidRDefault="00F139A1" w:rsidP="00F56C0E">
      <w:pPr>
        <w:pStyle w:val="BodyText"/>
        <w:numPr>
          <w:ilvl w:val="0"/>
          <w:numId w:val="26"/>
        </w:numPr>
        <w:ind w:left="426"/>
        <w:jc w:val="left"/>
        <w:rPr>
          <w:rFonts w:ascii="Arial" w:hAnsi="Arial" w:cs="Arial"/>
          <w:szCs w:val="24"/>
        </w:rPr>
      </w:pPr>
      <w:r>
        <w:rPr>
          <w:rFonts w:ascii="Arial" w:hAnsi="Arial" w:cs="Arial"/>
          <w:szCs w:val="24"/>
        </w:rPr>
        <w:t>Have done a comms plan.</w:t>
      </w:r>
    </w:p>
    <w:p w14:paraId="5A987E38" w14:textId="02D94F5F" w:rsidR="00F139A1" w:rsidRDefault="00F139A1" w:rsidP="00F56C0E">
      <w:pPr>
        <w:pStyle w:val="BodyText"/>
        <w:numPr>
          <w:ilvl w:val="0"/>
          <w:numId w:val="26"/>
        </w:numPr>
        <w:ind w:left="426"/>
        <w:jc w:val="left"/>
        <w:rPr>
          <w:rFonts w:ascii="Arial" w:hAnsi="Arial" w:cs="Arial"/>
          <w:szCs w:val="24"/>
        </w:rPr>
      </w:pPr>
      <w:r>
        <w:rPr>
          <w:rFonts w:ascii="Arial" w:hAnsi="Arial" w:cs="Arial"/>
          <w:szCs w:val="24"/>
        </w:rPr>
        <w:t xml:space="preserve">Built </w:t>
      </w:r>
      <w:r w:rsidR="00AF5D1D">
        <w:rPr>
          <w:rFonts w:ascii="Arial" w:hAnsi="Arial" w:cs="Arial"/>
          <w:szCs w:val="24"/>
        </w:rPr>
        <w:t>comprehensive</w:t>
      </w:r>
      <w:r>
        <w:rPr>
          <w:rFonts w:ascii="Arial" w:hAnsi="Arial" w:cs="Arial"/>
          <w:szCs w:val="24"/>
        </w:rPr>
        <w:t xml:space="preserve"> learning p</w:t>
      </w:r>
      <w:r w:rsidR="00200C2C">
        <w:rPr>
          <w:rFonts w:ascii="Arial" w:hAnsi="Arial" w:cs="Arial"/>
          <w:szCs w:val="24"/>
        </w:rPr>
        <w:t>latform.</w:t>
      </w:r>
    </w:p>
    <w:p w14:paraId="0FDB3F1A" w14:textId="615C21D7" w:rsidR="00AF5D1D" w:rsidRDefault="00AF5D1D" w:rsidP="00BF7D2E">
      <w:pPr>
        <w:pStyle w:val="BodyText"/>
        <w:jc w:val="left"/>
        <w:rPr>
          <w:rFonts w:ascii="Arial" w:hAnsi="Arial" w:cs="Arial"/>
          <w:szCs w:val="24"/>
        </w:rPr>
      </w:pPr>
    </w:p>
    <w:p w14:paraId="20E66563" w14:textId="65828611" w:rsidR="00B61CF1" w:rsidRDefault="006431F2" w:rsidP="00130CD8">
      <w:pPr>
        <w:pStyle w:val="1Items"/>
        <w:numPr>
          <w:ilvl w:val="0"/>
          <w:numId w:val="23"/>
        </w:numPr>
        <w:ind w:left="0" w:firstLine="0"/>
        <w:rPr>
          <w:rFonts w:cs="Arial"/>
          <w:szCs w:val="24"/>
        </w:rPr>
      </w:pPr>
      <w:r>
        <w:rPr>
          <w:rFonts w:cs="Arial"/>
          <w:noProof/>
          <w:szCs w:val="24"/>
        </w:rPr>
        <w:t>Public Rescue Equipment Guidelines – update</w:t>
      </w:r>
    </w:p>
    <w:p w14:paraId="36D8A1A7" w14:textId="5D674CD6" w:rsidR="00776E36" w:rsidRPr="00E94609" w:rsidRDefault="00CF0257" w:rsidP="008E6717">
      <w:pPr>
        <w:pStyle w:val="BodyText"/>
        <w:tabs>
          <w:tab w:val="clear" w:pos="1985"/>
        </w:tabs>
        <w:rPr>
          <w:rFonts w:ascii="Arial" w:hAnsi="Arial" w:cs="Arial"/>
          <w:noProof/>
          <w:szCs w:val="24"/>
        </w:rPr>
      </w:pPr>
      <w:r w:rsidRPr="00E94609">
        <w:rPr>
          <w:rFonts w:ascii="Arial" w:hAnsi="Arial" w:cs="Arial"/>
          <w:noProof/>
          <w:szCs w:val="24"/>
        </w:rPr>
        <w:t xml:space="preserve">This presentation will be </w:t>
      </w:r>
      <w:r w:rsidR="00E94609" w:rsidRPr="00E94609">
        <w:rPr>
          <w:rFonts w:ascii="Arial" w:hAnsi="Arial" w:cs="Arial"/>
          <w:noProof/>
          <w:szCs w:val="24"/>
        </w:rPr>
        <w:t>on the Agenda at the next Consultative Committee in February.</w:t>
      </w:r>
    </w:p>
    <w:p w14:paraId="3D1AB04B" w14:textId="042AF561" w:rsidR="00B61CF1" w:rsidRDefault="00164AC1" w:rsidP="00130CD8">
      <w:pPr>
        <w:pStyle w:val="1Items"/>
        <w:numPr>
          <w:ilvl w:val="0"/>
          <w:numId w:val="23"/>
        </w:numPr>
        <w:ind w:left="0" w:firstLine="0"/>
        <w:rPr>
          <w:rFonts w:cs="Arial"/>
          <w:szCs w:val="24"/>
        </w:rPr>
      </w:pPr>
      <w:r>
        <w:rPr>
          <w:rFonts w:cs="Arial"/>
          <w:szCs w:val="24"/>
        </w:rPr>
        <w:t>Channel Review</w:t>
      </w:r>
    </w:p>
    <w:p w14:paraId="744889F6" w14:textId="39D516F3" w:rsidR="009475E0" w:rsidRDefault="00C708DA" w:rsidP="008E6717">
      <w:pPr>
        <w:pStyle w:val="ListParagraph"/>
        <w:ind w:left="0"/>
        <w:jc w:val="both"/>
        <w:rPr>
          <w:rFonts w:ascii="Arial" w:hAnsi="Arial" w:cs="Arial"/>
          <w:noProof/>
          <w:szCs w:val="24"/>
        </w:rPr>
      </w:pPr>
      <w:r>
        <w:rPr>
          <w:rFonts w:ascii="Arial" w:hAnsi="Arial" w:cs="Arial"/>
          <w:noProof/>
          <w:szCs w:val="24"/>
        </w:rPr>
        <w:t xml:space="preserve">The </w:t>
      </w:r>
      <w:r w:rsidR="0046033A" w:rsidRPr="00F9583B">
        <w:rPr>
          <w:rFonts w:ascii="Arial" w:hAnsi="Arial" w:cs="Arial"/>
          <w:noProof/>
          <w:szCs w:val="24"/>
        </w:rPr>
        <w:t xml:space="preserve">Channels review </w:t>
      </w:r>
      <w:r w:rsidR="00D02732">
        <w:rPr>
          <w:rFonts w:ascii="Arial" w:hAnsi="Arial" w:cs="Arial"/>
          <w:noProof/>
          <w:szCs w:val="24"/>
        </w:rPr>
        <w:t xml:space="preserve">showed that </w:t>
      </w:r>
      <w:r w:rsidR="00CB7B88">
        <w:rPr>
          <w:rFonts w:ascii="Arial" w:hAnsi="Arial" w:cs="Arial"/>
          <w:noProof/>
          <w:szCs w:val="24"/>
        </w:rPr>
        <w:t xml:space="preserve">an opportunity exists to </w:t>
      </w:r>
      <w:r w:rsidR="009475E0">
        <w:rPr>
          <w:rFonts w:ascii="Arial" w:hAnsi="Arial" w:cs="Arial"/>
          <w:noProof/>
          <w:szCs w:val="24"/>
        </w:rPr>
        <w:t xml:space="preserve">broaden the reach of the Link magazine using </w:t>
      </w:r>
      <w:r w:rsidR="009C27E0">
        <w:rPr>
          <w:rFonts w:ascii="Arial" w:hAnsi="Arial" w:cs="Arial"/>
          <w:noProof/>
          <w:szCs w:val="24"/>
        </w:rPr>
        <w:t xml:space="preserve">electronic channels and that </w:t>
      </w:r>
      <w:r w:rsidR="00CA1ED3">
        <w:rPr>
          <w:rFonts w:ascii="Arial" w:hAnsi="Arial" w:cs="Arial"/>
          <w:noProof/>
          <w:szCs w:val="24"/>
        </w:rPr>
        <w:t xml:space="preserve">senior SAR professionals are interested in receiving </w:t>
      </w:r>
      <w:r w:rsidR="009C27E0">
        <w:rPr>
          <w:rFonts w:ascii="Arial" w:hAnsi="Arial" w:cs="Arial"/>
          <w:noProof/>
          <w:szCs w:val="24"/>
        </w:rPr>
        <w:t xml:space="preserve">a </w:t>
      </w:r>
      <w:r w:rsidR="006137CC">
        <w:rPr>
          <w:rFonts w:ascii="Arial" w:hAnsi="Arial" w:cs="Arial"/>
          <w:noProof/>
          <w:szCs w:val="24"/>
        </w:rPr>
        <w:t>brief electronic</w:t>
      </w:r>
      <w:r w:rsidR="009C27E0">
        <w:rPr>
          <w:rFonts w:ascii="Arial" w:hAnsi="Arial" w:cs="Arial"/>
          <w:noProof/>
          <w:szCs w:val="24"/>
        </w:rPr>
        <w:t xml:space="preserve"> newsletter </w:t>
      </w:r>
      <w:r w:rsidR="00CC34BB">
        <w:rPr>
          <w:rFonts w:ascii="Arial" w:hAnsi="Arial" w:cs="Arial"/>
          <w:noProof/>
          <w:szCs w:val="24"/>
        </w:rPr>
        <w:t xml:space="preserve">that </w:t>
      </w:r>
      <w:r w:rsidR="006137CC">
        <w:rPr>
          <w:rFonts w:ascii="Arial" w:hAnsi="Arial" w:cs="Arial"/>
          <w:noProof/>
          <w:szCs w:val="24"/>
        </w:rPr>
        <w:t xml:space="preserve">would </w:t>
      </w:r>
      <w:r w:rsidR="00CC34BB">
        <w:rPr>
          <w:rFonts w:ascii="Arial" w:hAnsi="Arial" w:cs="Arial"/>
          <w:noProof/>
          <w:szCs w:val="24"/>
        </w:rPr>
        <w:t>highlight new research, new technology and lessons learn</w:t>
      </w:r>
      <w:r w:rsidR="00F572E3">
        <w:rPr>
          <w:rFonts w:ascii="Arial" w:hAnsi="Arial" w:cs="Arial"/>
          <w:noProof/>
          <w:szCs w:val="24"/>
        </w:rPr>
        <w:t>t across the sector.  This is currently in development.</w:t>
      </w:r>
    </w:p>
    <w:p w14:paraId="737FD449" w14:textId="77777777" w:rsidR="009475E0" w:rsidRDefault="009475E0" w:rsidP="00F9583B">
      <w:pPr>
        <w:pStyle w:val="ListParagraph"/>
        <w:ind w:left="0"/>
        <w:rPr>
          <w:rFonts w:ascii="Arial" w:hAnsi="Arial" w:cs="Arial"/>
          <w:noProof/>
          <w:szCs w:val="24"/>
        </w:rPr>
      </w:pPr>
    </w:p>
    <w:p w14:paraId="16C190EC" w14:textId="77777777" w:rsidR="000C1154" w:rsidRDefault="000C1154" w:rsidP="000C1154">
      <w:pPr>
        <w:pStyle w:val="1Items"/>
        <w:rPr>
          <w:rFonts w:cs="Arial"/>
          <w:szCs w:val="24"/>
        </w:rPr>
      </w:pPr>
    </w:p>
    <w:p w14:paraId="09B55EAE" w14:textId="77777777" w:rsidR="009E3171" w:rsidRDefault="009E3171" w:rsidP="00BF7D2E">
      <w:pPr>
        <w:pStyle w:val="BodyText"/>
        <w:jc w:val="left"/>
        <w:rPr>
          <w:rFonts w:ascii="Arial" w:hAnsi="Arial" w:cs="Arial"/>
          <w:noProof/>
          <w:szCs w:val="24"/>
        </w:rPr>
      </w:pPr>
    </w:p>
    <w:p w14:paraId="7B081967" w14:textId="692D8A1C" w:rsidR="00B61CF1" w:rsidRDefault="000C1154" w:rsidP="00B960B8">
      <w:pPr>
        <w:pStyle w:val="1Items"/>
        <w:numPr>
          <w:ilvl w:val="0"/>
          <w:numId w:val="23"/>
        </w:numPr>
        <w:ind w:left="0" w:firstLine="0"/>
        <w:rPr>
          <w:rFonts w:cs="Arial"/>
          <w:szCs w:val="24"/>
        </w:rPr>
      </w:pPr>
      <w:r>
        <w:rPr>
          <w:rFonts w:cs="Arial"/>
          <w:szCs w:val="24"/>
        </w:rPr>
        <w:t>Q</w:t>
      </w:r>
      <w:r w:rsidR="003178EC">
        <w:rPr>
          <w:rFonts w:cs="Arial"/>
          <w:szCs w:val="24"/>
        </w:rPr>
        <w:t>uarterly Activity Report</w:t>
      </w:r>
    </w:p>
    <w:p w14:paraId="13184D09" w14:textId="26500539" w:rsidR="000C1154" w:rsidRDefault="000C1154" w:rsidP="000C1154">
      <w:pPr>
        <w:pStyle w:val="1Items"/>
        <w:rPr>
          <w:rFonts w:cs="Arial"/>
          <w:szCs w:val="24"/>
        </w:rPr>
      </w:pPr>
    </w:p>
    <w:p w14:paraId="66E522F6" w14:textId="5CBC93AF" w:rsidR="000C1154" w:rsidRPr="000B21A3" w:rsidRDefault="000B21A3" w:rsidP="000C1154">
      <w:pPr>
        <w:pStyle w:val="1Items"/>
        <w:rPr>
          <w:rFonts w:cs="Arial"/>
          <w:b w:val="0"/>
          <w:bCs/>
          <w:szCs w:val="24"/>
        </w:rPr>
      </w:pPr>
      <w:r w:rsidRPr="000B21A3">
        <w:rPr>
          <w:rFonts w:cs="Arial"/>
          <w:b w:val="0"/>
          <w:bCs/>
          <w:szCs w:val="24"/>
        </w:rPr>
        <w:t xml:space="preserve">This </w:t>
      </w:r>
      <w:r w:rsidR="0014200A">
        <w:rPr>
          <w:rFonts w:cs="Arial"/>
          <w:b w:val="0"/>
          <w:bCs/>
          <w:szCs w:val="24"/>
        </w:rPr>
        <w:t>Quarterly Activity Report</w:t>
      </w:r>
      <w:r w:rsidRPr="000B21A3">
        <w:rPr>
          <w:rFonts w:cs="Arial"/>
          <w:b w:val="0"/>
          <w:bCs/>
          <w:szCs w:val="24"/>
        </w:rPr>
        <w:t xml:space="preserve"> provide</w:t>
      </w:r>
      <w:r w:rsidR="00AB4875">
        <w:rPr>
          <w:rFonts w:cs="Arial"/>
          <w:b w:val="0"/>
          <w:bCs/>
          <w:szCs w:val="24"/>
        </w:rPr>
        <w:t>d</w:t>
      </w:r>
      <w:r w:rsidRPr="000B21A3">
        <w:rPr>
          <w:rFonts w:cs="Arial"/>
          <w:b w:val="0"/>
          <w:bCs/>
          <w:szCs w:val="24"/>
        </w:rPr>
        <w:t xml:space="preserve"> a summary of SAR activity during the period 1 July to 30 September 2021.</w:t>
      </w:r>
    </w:p>
    <w:p w14:paraId="33915EEA" w14:textId="77777777" w:rsidR="000C1154" w:rsidRDefault="000C1154" w:rsidP="000C1154">
      <w:pPr>
        <w:pStyle w:val="1Items"/>
        <w:rPr>
          <w:rFonts w:cs="Arial"/>
          <w:szCs w:val="24"/>
        </w:rPr>
      </w:pPr>
    </w:p>
    <w:p w14:paraId="34496A3B" w14:textId="2F3EF0B5" w:rsidR="00B61CF1" w:rsidRDefault="003178EC" w:rsidP="00B960B8">
      <w:pPr>
        <w:pStyle w:val="1Items"/>
        <w:numPr>
          <w:ilvl w:val="0"/>
          <w:numId w:val="23"/>
        </w:numPr>
        <w:ind w:left="0" w:firstLine="0"/>
        <w:rPr>
          <w:rFonts w:cs="Arial"/>
          <w:szCs w:val="24"/>
        </w:rPr>
      </w:pPr>
      <w:r>
        <w:rPr>
          <w:rFonts w:cs="Arial"/>
          <w:szCs w:val="24"/>
        </w:rPr>
        <w:t>National SAR Support Programme Intent 2021-21</w:t>
      </w:r>
    </w:p>
    <w:p w14:paraId="1CA52CD1" w14:textId="497A9949" w:rsidR="000C1154" w:rsidRDefault="000C1154" w:rsidP="000C1154">
      <w:pPr>
        <w:pStyle w:val="1Items"/>
        <w:rPr>
          <w:rFonts w:cs="Arial"/>
          <w:szCs w:val="24"/>
        </w:rPr>
      </w:pPr>
    </w:p>
    <w:p w14:paraId="4D22E73A" w14:textId="77777777" w:rsidR="00F245A1" w:rsidRDefault="00F245A1" w:rsidP="00F245A1">
      <w:pPr>
        <w:pStyle w:val="BodyText"/>
        <w:jc w:val="left"/>
        <w:rPr>
          <w:rFonts w:cs="Arial"/>
          <w:noProof/>
          <w:szCs w:val="24"/>
        </w:rPr>
      </w:pPr>
      <w:r>
        <w:rPr>
          <w:rFonts w:ascii="Arial" w:hAnsi="Arial" w:cs="Arial"/>
          <w:noProof/>
          <w:szCs w:val="24"/>
        </w:rPr>
        <w:t>The National SAR Support Programme (NSSP) outlines activities and projects the NZSAR Secretariat intends to undertake in the 2021-22 financial year.</w:t>
      </w:r>
    </w:p>
    <w:p w14:paraId="52EB98A8" w14:textId="77777777" w:rsidR="000C1154" w:rsidRDefault="000C1154" w:rsidP="000C1154">
      <w:pPr>
        <w:pStyle w:val="1Items"/>
        <w:rPr>
          <w:rFonts w:cs="Arial"/>
          <w:szCs w:val="24"/>
        </w:rPr>
      </w:pPr>
    </w:p>
    <w:p w14:paraId="52A1027A" w14:textId="2C361FA9" w:rsidR="00B61CF1" w:rsidRDefault="0003586D" w:rsidP="00B960B8">
      <w:pPr>
        <w:pStyle w:val="1Items"/>
        <w:numPr>
          <w:ilvl w:val="0"/>
          <w:numId w:val="23"/>
        </w:numPr>
        <w:ind w:left="0" w:firstLine="0"/>
        <w:rPr>
          <w:rFonts w:cs="Arial"/>
          <w:szCs w:val="24"/>
        </w:rPr>
      </w:pPr>
      <w:r>
        <w:rPr>
          <w:rFonts w:cs="Arial"/>
          <w:noProof/>
          <w:szCs w:val="24"/>
        </w:rPr>
        <w:t>Beacons Digital Marketing Campaign</w:t>
      </w:r>
    </w:p>
    <w:p w14:paraId="4274C653" w14:textId="14E93C7D" w:rsidR="000C1154" w:rsidRDefault="000C1154" w:rsidP="000C1154">
      <w:pPr>
        <w:pStyle w:val="1Items"/>
        <w:rPr>
          <w:rFonts w:cs="Arial"/>
          <w:szCs w:val="24"/>
        </w:rPr>
      </w:pPr>
    </w:p>
    <w:p w14:paraId="52C2552F" w14:textId="5E2865BA" w:rsidR="000C1154" w:rsidRPr="00092FDA" w:rsidRDefault="00092FDA" w:rsidP="000C1154">
      <w:pPr>
        <w:pStyle w:val="1Items"/>
        <w:rPr>
          <w:rFonts w:cs="Arial"/>
          <w:b w:val="0"/>
          <w:bCs/>
          <w:szCs w:val="24"/>
        </w:rPr>
      </w:pPr>
      <w:r w:rsidRPr="00092FDA">
        <w:rPr>
          <w:rFonts w:cs="Arial"/>
          <w:b w:val="0"/>
          <w:bCs/>
          <w:szCs w:val="24"/>
        </w:rPr>
        <w:t>This paper provided a summary of the progress to date on the 2021-22 distress beacons digital marketing campaign.</w:t>
      </w:r>
    </w:p>
    <w:p w14:paraId="46B68FBA" w14:textId="64B4B134" w:rsidR="000C1154" w:rsidRDefault="000C1154" w:rsidP="000C1154">
      <w:pPr>
        <w:pStyle w:val="1Items"/>
        <w:rPr>
          <w:rFonts w:cs="Arial"/>
          <w:szCs w:val="24"/>
        </w:rPr>
      </w:pPr>
    </w:p>
    <w:p w14:paraId="02FF018B" w14:textId="77777777" w:rsidR="000C1154" w:rsidRDefault="000C1154" w:rsidP="000C1154">
      <w:pPr>
        <w:pStyle w:val="1Items"/>
        <w:rPr>
          <w:rFonts w:cs="Arial"/>
          <w:szCs w:val="24"/>
        </w:rPr>
      </w:pPr>
    </w:p>
    <w:p w14:paraId="1DC90E4F" w14:textId="5B49B7A8" w:rsidR="00B61CF1" w:rsidRDefault="0003586D" w:rsidP="00B960B8">
      <w:pPr>
        <w:pStyle w:val="1Items"/>
        <w:numPr>
          <w:ilvl w:val="0"/>
          <w:numId w:val="23"/>
        </w:numPr>
        <w:ind w:left="0" w:firstLine="0"/>
        <w:rPr>
          <w:rFonts w:cs="Arial"/>
          <w:szCs w:val="24"/>
        </w:rPr>
      </w:pPr>
      <w:r>
        <w:rPr>
          <w:rFonts w:cs="Arial"/>
          <w:szCs w:val="24"/>
        </w:rPr>
        <w:t>SAR Training 2022</w:t>
      </w:r>
    </w:p>
    <w:p w14:paraId="3617823F" w14:textId="3EEC790A" w:rsidR="0003586D" w:rsidRDefault="0003586D" w:rsidP="0003586D">
      <w:pPr>
        <w:pStyle w:val="1Items"/>
        <w:rPr>
          <w:rFonts w:cs="Arial"/>
          <w:szCs w:val="24"/>
        </w:rPr>
      </w:pPr>
    </w:p>
    <w:p w14:paraId="10EC396C" w14:textId="79E0D2E6" w:rsidR="0003586D" w:rsidRPr="001C3966" w:rsidRDefault="001C3966" w:rsidP="0003586D">
      <w:pPr>
        <w:pStyle w:val="1Items"/>
        <w:rPr>
          <w:rFonts w:cs="Arial"/>
          <w:b w:val="0"/>
          <w:bCs/>
          <w:szCs w:val="24"/>
        </w:rPr>
      </w:pPr>
      <w:r w:rsidRPr="001C3966">
        <w:rPr>
          <w:rFonts w:cs="Arial"/>
          <w:b w:val="0"/>
          <w:bCs/>
          <w:szCs w:val="24"/>
        </w:rPr>
        <w:t>This paper updated the NZSAR Consultative Committee on SAR training arrangements for 2022.</w:t>
      </w:r>
    </w:p>
    <w:p w14:paraId="734A4399" w14:textId="77777777" w:rsidR="0003586D" w:rsidRDefault="0003586D" w:rsidP="0003586D">
      <w:pPr>
        <w:pStyle w:val="1Items"/>
        <w:rPr>
          <w:rFonts w:cs="Arial"/>
          <w:szCs w:val="24"/>
        </w:rPr>
      </w:pPr>
    </w:p>
    <w:p w14:paraId="661C0070" w14:textId="7AE0F472" w:rsidR="0003586D" w:rsidRPr="00B960B8" w:rsidRDefault="0003586D" w:rsidP="00B960B8">
      <w:pPr>
        <w:pStyle w:val="1Items"/>
        <w:numPr>
          <w:ilvl w:val="0"/>
          <w:numId w:val="23"/>
        </w:numPr>
        <w:ind w:left="0" w:firstLine="0"/>
        <w:rPr>
          <w:rFonts w:cs="Arial"/>
          <w:szCs w:val="24"/>
        </w:rPr>
      </w:pPr>
      <w:r>
        <w:rPr>
          <w:rFonts w:cs="Arial"/>
          <w:szCs w:val="24"/>
        </w:rPr>
        <w:t>General Business</w:t>
      </w:r>
    </w:p>
    <w:p w14:paraId="57D32B3D" w14:textId="5B2EAF6E" w:rsidR="0003586D" w:rsidRDefault="0003586D" w:rsidP="00BF7D2E">
      <w:pPr>
        <w:pStyle w:val="BodyText"/>
        <w:jc w:val="left"/>
        <w:rPr>
          <w:rFonts w:cs="Arial"/>
          <w:szCs w:val="24"/>
        </w:rPr>
      </w:pPr>
    </w:p>
    <w:p w14:paraId="290CFADC" w14:textId="51D06BCD" w:rsidR="0003586D" w:rsidRPr="00F6258C" w:rsidRDefault="00F6258C" w:rsidP="00BF7D2E">
      <w:pPr>
        <w:pStyle w:val="BodyText"/>
        <w:jc w:val="left"/>
        <w:rPr>
          <w:rFonts w:ascii="Arial" w:hAnsi="Arial" w:cs="Arial"/>
          <w:bCs/>
          <w:color w:val="000000"/>
          <w:szCs w:val="24"/>
        </w:rPr>
      </w:pPr>
      <w:r w:rsidRPr="00F6258C">
        <w:rPr>
          <w:rFonts w:ascii="Arial" w:hAnsi="Arial" w:cs="Arial"/>
          <w:bCs/>
          <w:color w:val="000000"/>
          <w:szCs w:val="24"/>
        </w:rPr>
        <w:t>There was no general business.</w:t>
      </w:r>
    </w:p>
    <w:p w14:paraId="1B135E7C" w14:textId="511C709F" w:rsidR="0003586D" w:rsidRDefault="0003586D" w:rsidP="00BF7D2E">
      <w:pPr>
        <w:pStyle w:val="BodyText"/>
        <w:jc w:val="left"/>
        <w:rPr>
          <w:rFonts w:cs="Arial"/>
          <w:szCs w:val="24"/>
        </w:rPr>
      </w:pPr>
    </w:p>
    <w:p w14:paraId="4B1958BB" w14:textId="266DD706" w:rsidR="0003586D" w:rsidRDefault="0003586D" w:rsidP="00BF7D2E">
      <w:pPr>
        <w:pStyle w:val="BodyText"/>
        <w:jc w:val="left"/>
        <w:rPr>
          <w:rFonts w:cs="Arial"/>
          <w:szCs w:val="24"/>
        </w:rPr>
      </w:pPr>
    </w:p>
    <w:p w14:paraId="5EDED9E5" w14:textId="77777777" w:rsidR="0003586D" w:rsidRDefault="0003586D" w:rsidP="00BF7D2E">
      <w:pPr>
        <w:pStyle w:val="BodyText"/>
        <w:jc w:val="left"/>
        <w:rPr>
          <w:rFonts w:cs="Arial"/>
          <w:szCs w:val="24"/>
        </w:rPr>
      </w:pPr>
    </w:p>
    <w:p w14:paraId="6DBD4833" w14:textId="04AC8461" w:rsidR="00B61CF1" w:rsidRDefault="00CA76F7" w:rsidP="00BF7D2E">
      <w:pPr>
        <w:pStyle w:val="BodyText"/>
        <w:jc w:val="left"/>
        <w:rPr>
          <w:rFonts w:cs="Arial"/>
          <w:szCs w:val="24"/>
        </w:rPr>
      </w:pPr>
      <w:r w:rsidRPr="00D334FD">
        <w:rPr>
          <w:rFonts w:ascii="Arial" w:hAnsi="Arial" w:cs="Arial"/>
          <w:b/>
          <w:bCs/>
          <w:szCs w:val="24"/>
        </w:rPr>
        <w:t>Next meeting:</w:t>
      </w:r>
      <w:r>
        <w:rPr>
          <w:rFonts w:cs="Arial"/>
          <w:szCs w:val="24"/>
        </w:rPr>
        <w:t xml:space="preserve"> </w:t>
      </w:r>
      <w:r w:rsidR="00954616">
        <w:rPr>
          <w:rFonts w:ascii="Arial" w:hAnsi="Arial" w:cs="Arial"/>
          <w:szCs w:val="24"/>
        </w:rPr>
        <w:t>February 2022</w:t>
      </w:r>
    </w:p>
    <w:p w14:paraId="1E451C08" w14:textId="77777777" w:rsidR="00B61CF1" w:rsidRDefault="00B61CF1" w:rsidP="00BF7D2E">
      <w:pPr>
        <w:pStyle w:val="BodyText"/>
        <w:jc w:val="left"/>
        <w:rPr>
          <w:rFonts w:cs="Arial"/>
          <w:szCs w:val="24"/>
        </w:rPr>
      </w:pPr>
    </w:p>
    <w:p w14:paraId="2FA9D9E3" w14:textId="77777777" w:rsidR="006C033E" w:rsidRDefault="006C033E">
      <w:pPr>
        <w:spacing w:after="160" w:line="259" w:lineRule="auto"/>
        <w:rPr>
          <w:rFonts w:ascii="Arial" w:hAnsi="Arial" w:cs="Arial"/>
          <w:b/>
          <w:bCs/>
          <w:color w:val="auto"/>
          <w:lang w:eastAsia="en-GB"/>
        </w:rPr>
      </w:pPr>
      <w:bookmarkStart w:id="0" w:name="_Hlk73431097"/>
      <w:r>
        <w:rPr>
          <w:rFonts w:ascii="Arial" w:hAnsi="Arial" w:cs="Arial"/>
          <w:b/>
          <w:bCs/>
        </w:rPr>
        <w:br w:type="page"/>
      </w:r>
    </w:p>
    <w:p w14:paraId="02BE8DC4" w14:textId="1FDB005E" w:rsidR="00B61CF1" w:rsidRDefault="00E26D70" w:rsidP="00BF7D2E">
      <w:pPr>
        <w:pStyle w:val="BodyText"/>
        <w:jc w:val="left"/>
        <w:rPr>
          <w:rFonts w:cs="Arial"/>
          <w:szCs w:val="24"/>
        </w:rPr>
      </w:pPr>
      <w:r w:rsidRPr="00E26D70">
        <w:rPr>
          <w:rFonts w:ascii="Arial" w:hAnsi="Arial" w:cs="Arial"/>
          <w:b/>
          <w:bCs/>
          <w:szCs w:val="24"/>
        </w:rPr>
        <w:lastRenderedPageBreak/>
        <w:t>Action and Responsibility Table</w:t>
      </w:r>
      <w:r>
        <w:rPr>
          <w:rFonts w:cs="Arial"/>
          <w:szCs w:val="24"/>
        </w:rPr>
        <w:t xml:space="preserve"> </w:t>
      </w:r>
      <w:bookmarkEnd w:id="0"/>
    </w:p>
    <w:p w14:paraId="17DBAC7A" w14:textId="60B1094C" w:rsidR="00E26D70" w:rsidRDefault="00E26D70" w:rsidP="00BF7D2E">
      <w:pPr>
        <w:pStyle w:val="BodyText"/>
        <w:jc w:val="left"/>
        <w:rPr>
          <w:rFonts w:cs="Arial"/>
          <w:noProof/>
          <w:szCs w:val="24"/>
        </w:rPr>
      </w:pPr>
    </w:p>
    <w:tbl>
      <w:tblPr>
        <w:tblW w:w="101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728"/>
        <w:gridCol w:w="3543"/>
        <w:gridCol w:w="2126"/>
        <w:gridCol w:w="2029"/>
      </w:tblGrid>
      <w:tr w:rsidR="00D673B9" w:rsidRPr="009B37E0" w14:paraId="20C4161E" w14:textId="77777777" w:rsidTr="00333D88">
        <w:trPr>
          <w:trHeight w:val="388"/>
        </w:trPr>
        <w:tc>
          <w:tcPr>
            <w:tcW w:w="684" w:type="dxa"/>
            <w:tcBorders>
              <w:right w:val="nil"/>
            </w:tcBorders>
            <w:shd w:val="clear" w:color="auto" w:fill="F3CF45"/>
          </w:tcPr>
          <w:p w14:paraId="6433382C" w14:textId="77777777" w:rsidR="00D673B9" w:rsidRPr="009B37E0" w:rsidRDefault="00D673B9" w:rsidP="00134F3F">
            <w:pPr>
              <w:spacing w:before="60" w:after="60"/>
              <w:rPr>
                <w:rFonts w:ascii="Arial" w:hAnsi="Arial" w:cs="Arial"/>
                <w:b/>
                <w:color w:val="auto"/>
                <w:lang w:eastAsia="en-GB"/>
              </w:rPr>
            </w:pPr>
            <w:r w:rsidRPr="009B37E0">
              <w:rPr>
                <w:rFonts w:ascii="Arial" w:hAnsi="Arial" w:cs="Arial"/>
                <w:b/>
                <w:color w:val="auto"/>
                <w:lang w:eastAsia="en-GB"/>
              </w:rPr>
              <w:t>#</w:t>
            </w:r>
          </w:p>
        </w:tc>
        <w:tc>
          <w:tcPr>
            <w:tcW w:w="1728" w:type="dxa"/>
            <w:tcBorders>
              <w:left w:val="nil"/>
            </w:tcBorders>
            <w:shd w:val="clear" w:color="auto" w:fill="F3CF45"/>
          </w:tcPr>
          <w:p w14:paraId="1BFED776" w14:textId="77777777" w:rsidR="00D673B9" w:rsidRPr="009B37E0" w:rsidRDefault="00D673B9" w:rsidP="00134F3F">
            <w:pPr>
              <w:spacing w:before="60" w:after="60"/>
              <w:rPr>
                <w:rFonts w:ascii="Arial" w:hAnsi="Arial" w:cs="Arial"/>
                <w:b/>
                <w:color w:val="auto"/>
                <w:lang w:eastAsia="en-GB"/>
              </w:rPr>
            </w:pPr>
            <w:r w:rsidRPr="009B37E0">
              <w:rPr>
                <w:rFonts w:ascii="Arial" w:hAnsi="Arial" w:cs="Arial"/>
                <w:b/>
                <w:color w:val="auto"/>
                <w:lang w:eastAsia="en-GB"/>
              </w:rPr>
              <w:t>Item</w:t>
            </w:r>
          </w:p>
        </w:tc>
        <w:tc>
          <w:tcPr>
            <w:tcW w:w="3543" w:type="dxa"/>
            <w:tcBorders>
              <w:left w:val="nil"/>
            </w:tcBorders>
            <w:shd w:val="clear" w:color="auto" w:fill="F3CF45"/>
          </w:tcPr>
          <w:p w14:paraId="1A9C9DCA" w14:textId="77777777" w:rsidR="00D673B9" w:rsidRPr="009B37E0" w:rsidRDefault="00D673B9" w:rsidP="00134F3F">
            <w:pPr>
              <w:spacing w:before="60" w:after="60"/>
              <w:rPr>
                <w:rFonts w:ascii="Arial" w:hAnsi="Arial" w:cs="Arial"/>
                <w:b/>
                <w:color w:val="auto"/>
                <w:lang w:eastAsia="en-GB"/>
              </w:rPr>
            </w:pPr>
            <w:r w:rsidRPr="009B37E0">
              <w:rPr>
                <w:rFonts w:ascii="Arial" w:hAnsi="Arial" w:cs="Arial"/>
                <w:b/>
                <w:color w:val="auto"/>
                <w:lang w:eastAsia="en-GB"/>
              </w:rPr>
              <w:t>Action / Decision</w:t>
            </w:r>
          </w:p>
        </w:tc>
        <w:tc>
          <w:tcPr>
            <w:tcW w:w="2126" w:type="dxa"/>
            <w:shd w:val="clear" w:color="auto" w:fill="F3CF45"/>
          </w:tcPr>
          <w:p w14:paraId="055E12A5" w14:textId="77777777" w:rsidR="00D673B9" w:rsidRPr="009B37E0" w:rsidRDefault="00D673B9" w:rsidP="00134F3F">
            <w:pPr>
              <w:spacing w:before="60" w:after="60"/>
              <w:rPr>
                <w:rFonts w:ascii="Arial" w:hAnsi="Arial" w:cs="Arial"/>
                <w:b/>
                <w:color w:val="auto"/>
                <w:lang w:eastAsia="en-GB"/>
              </w:rPr>
            </w:pPr>
            <w:r w:rsidRPr="009B37E0">
              <w:rPr>
                <w:rFonts w:ascii="Arial" w:hAnsi="Arial" w:cs="Arial"/>
                <w:b/>
                <w:color w:val="auto"/>
                <w:lang w:eastAsia="en-GB"/>
              </w:rPr>
              <w:t>Responsibility</w:t>
            </w:r>
          </w:p>
        </w:tc>
        <w:tc>
          <w:tcPr>
            <w:tcW w:w="2029" w:type="dxa"/>
            <w:shd w:val="clear" w:color="auto" w:fill="F3CF45"/>
          </w:tcPr>
          <w:p w14:paraId="04FE09A1" w14:textId="77777777" w:rsidR="00D673B9" w:rsidRPr="009B37E0" w:rsidRDefault="00D673B9" w:rsidP="00134F3F">
            <w:pPr>
              <w:spacing w:before="60" w:after="60"/>
              <w:rPr>
                <w:rFonts w:ascii="Arial" w:hAnsi="Arial" w:cs="Arial"/>
                <w:b/>
                <w:color w:val="auto"/>
                <w:lang w:eastAsia="en-GB"/>
              </w:rPr>
            </w:pPr>
            <w:r w:rsidRPr="009B37E0">
              <w:rPr>
                <w:rFonts w:ascii="Arial" w:hAnsi="Arial" w:cs="Arial"/>
                <w:b/>
                <w:color w:val="auto"/>
                <w:lang w:eastAsia="en-GB"/>
              </w:rPr>
              <w:t>Status</w:t>
            </w:r>
          </w:p>
        </w:tc>
      </w:tr>
      <w:tr w:rsidR="009E3171" w:rsidRPr="004B66B8" w14:paraId="170D7648" w14:textId="77777777" w:rsidTr="00333D88">
        <w:trPr>
          <w:trHeight w:val="941"/>
        </w:trPr>
        <w:tc>
          <w:tcPr>
            <w:tcW w:w="684" w:type="dxa"/>
            <w:tcBorders>
              <w:right w:val="nil"/>
            </w:tcBorders>
          </w:tcPr>
          <w:p w14:paraId="1D915252" w14:textId="388AACAB" w:rsidR="009E3171" w:rsidRDefault="00BA2D33" w:rsidP="009E3171">
            <w:pPr>
              <w:spacing w:before="60" w:after="60"/>
              <w:jc w:val="both"/>
              <w:rPr>
                <w:rFonts w:ascii="Arial" w:hAnsi="Arial" w:cs="Arial"/>
                <w:b/>
                <w:color w:val="auto"/>
                <w:lang w:eastAsia="en-GB"/>
              </w:rPr>
            </w:pPr>
            <w:r>
              <w:rPr>
                <w:rFonts w:ascii="Arial" w:hAnsi="Arial" w:cs="Arial"/>
                <w:b/>
                <w:color w:val="auto"/>
                <w:lang w:eastAsia="en-GB"/>
              </w:rPr>
              <w:t>8.</w:t>
            </w:r>
          </w:p>
        </w:tc>
        <w:tc>
          <w:tcPr>
            <w:tcW w:w="1728" w:type="dxa"/>
            <w:tcBorders>
              <w:left w:val="nil"/>
            </w:tcBorders>
          </w:tcPr>
          <w:p w14:paraId="6B0FC9F6" w14:textId="36A21093" w:rsidR="009E3171" w:rsidRPr="00D67EC1" w:rsidRDefault="00BA2D33" w:rsidP="009E3171">
            <w:pPr>
              <w:spacing w:before="60" w:after="60"/>
              <w:rPr>
                <w:rFonts w:ascii="Arial" w:hAnsi="Arial" w:cs="Arial"/>
                <w:b/>
                <w:color w:val="auto"/>
                <w:lang w:eastAsia="en-GB"/>
              </w:rPr>
            </w:pPr>
            <w:r w:rsidRPr="00D67EC1">
              <w:rPr>
                <w:rFonts w:ascii="Arial" w:hAnsi="Arial" w:cs="Arial"/>
                <w:b/>
                <w:color w:val="auto"/>
                <w:lang w:eastAsia="en-GB"/>
              </w:rPr>
              <w:t xml:space="preserve">COVID Impacts </w:t>
            </w:r>
            <w:r w:rsidR="00D67EC1" w:rsidRPr="00D67EC1">
              <w:rPr>
                <w:rFonts w:ascii="Arial" w:hAnsi="Arial" w:cs="Arial"/>
                <w:b/>
                <w:color w:val="auto"/>
                <w:lang w:eastAsia="en-GB"/>
              </w:rPr>
              <w:t>– summer 2021/22</w:t>
            </w:r>
          </w:p>
        </w:tc>
        <w:tc>
          <w:tcPr>
            <w:tcW w:w="3543" w:type="dxa"/>
            <w:tcBorders>
              <w:left w:val="nil"/>
            </w:tcBorders>
            <w:vAlign w:val="center"/>
          </w:tcPr>
          <w:p w14:paraId="1ECC0DFC" w14:textId="0583174B" w:rsidR="00D67EC1" w:rsidRDefault="00D67EC1" w:rsidP="00D67EC1">
            <w:pPr>
              <w:pStyle w:val="BodyText"/>
              <w:ind w:left="28"/>
              <w:jc w:val="left"/>
              <w:rPr>
                <w:rFonts w:ascii="Arial" w:hAnsi="Arial" w:cs="Arial"/>
                <w:szCs w:val="24"/>
              </w:rPr>
            </w:pPr>
            <w:r w:rsidRPr="00D67EC1">
              <w:rPr>
                <w:rFonts w:ascii="Arial" w:hAnsi="Arial" w:cs="Arial"/>
                <w:b/>
                <w:bCs/>
                <w:szCs w:val="24"/>
              </w:rPr>
              <w:t>Action</w:t>
            </w:r>
            <w:r>
              <w:rPr>
                <w:rFonts w:ascii="Arial" w:hAnsi="Arial" w:cs="Arial"/>
                <w:szCs w:val="24"/>
              </w:rPr>
              <w:t>: Chris to send Response Global report to Group</w:t>
            </w:r>
          </w:p>
          <w:p w14:paraId="57C3C8B8" w14:textId="52C6E888" w:rsidR="009E3171" w:rsidRDefault="009E3171" w:rsidP="009E3171">
            <w:pPr>
              <w:pStyle w:val="Body"/>
              <w:jc w:val="left"/>
              <w:rPr>
                <w:rFonts w:cs="Arial"/>
                <w:szCs w:val="24"/>
              </w:rPr>
            </w:pPr>
          </w:p>
        </w:tc>
        <w:tc>
          <w:tcPr>
            <w:tcW w:w="2126" w:type="dxa"/>
          </w:tcPr>
          <w:p w14:paraId="0CF8197B" w14:textId="53BE326D" w:rsidR="009E3171" w:rsidRDefault="00D67EC1" w:rsidP="009E3171">
            <w:pPr>
              <w:spacing w:before="60" w:after="60"/>
              <w:rPr>
                <w:rFonts w:ascii="Arial" w:hAnsi="Arial" w:cs="Arial"/>
                <w:color w:val="auto"/>
                <w:lang w:eastAsia="en-GB"/>
              </w:rPr>
            </w:pPr>
            <w:r>
              <w:rPr>
                <w:rFonts w:ascii="Arial" w:hAnsi="Arial" w:cs="Arial"/>
                <w:color w:val="auto"/>
                <w:lang w:eastAsia="en-GB"/>
              </w:rPr>
              <w:t>Chris Lind, NEMA</w:t>
            </w:r>
          </w:p>
        </w:tc>
        <w:tc>
          <w:tcPr>
            <w:tcW w:w="2029" w:type="dxa"/>
          </w:tcPr>
          <w:p w14:paraId="24F646F9" w14:textId="25749D60" w:rsidR="009E3171" w:rsidRPr="004B66B8" w:rsidRDefault="00673666" w:rsidP="009E3171">
            <w:pPr>
              <w:spacing w:before="60" w:after="60"/>
              <w:rPr>
                <w:rFonts w:ascii="Arial" w:hAnsi="Arial" w:cs="Arial"/>
                <w:color w:val="auto"/>
                <w:lang w:eastAsia="en-GB"/>
              </w:rPr>
            </w:pPr>
            <w:r>
              <w:rPr>
                <w:rFonts w:ascii="Arial" w:hAnsi="Arial" w:cs="Arial"/>
                <w:color w:val="auto"/>
                <w:lang w:eastAsia="en-GB"/>
              </w:rPr>
              <w:t>Discuss</w:t>
            </w:r>
          </w:p>
        </w:tc>
      </w:tr>
    </w:tbl>
    <w:p w14:paraId="1070C654" w14:textId="77777777" w:rsidR="00CD51E9" w:rsidRPr="00183A68" w:rsidRDefault="00CD51E9">
      <w:pPr>
        <w:rPr>
          <w:rFonts w:ascii="Arial" w:hAnsi="Arial" w:cs="Arial"/>
        </w:rPr>
      </w:pPr>
    </w:p>
    <w:sectPr w:rsidR="00CD51E9" w:rsidRPr="00183A68" w:rsidSect="002A0904">
      <w:headerReference w:type="default" r:id="rId8"/>
      <w:headerReference w:type="first" r:id="rId9"/>
      <w:footerReference w:type="first" r:id="rId10"/>
      <w:pgSz w:w="11906" w:h="16838"/>
      <w:pgMar w:top="1702" w:right="1558" w:bottom="993" w:left="1418" w:header="567"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E5DBC" w14:textId="77777777" w:rsidR="00F521D1" w:rsidRDefault="00F521D1">
      <w:r>
        <w:separator/>
      </w:r>
    </w:p>
  </w:endnote>
  <w:endnote w:type="continuationSeparator" w:id="0">
    <w:p w14:paraId="05C313B0" w14:textId="77777777" w:rsidR="00F521D1" w:rsidRDefault="00F5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F660F" w14:textId="3F058089" w:rsidR="005445AD" w:rsidRPr="00F36580" w:rsidRDefault="00F36580" w:rsidP="00F36580">
    <w:pPr>
      <w:pStyle w:val="Footer"/>
      <w:jc w:val="right"/>
      <w:rPr>
        <w:rFonts w:ascii="Arial" w:hAnsi="Arial" w:cs="Arial"/>
      </w:rPr>
    </w:pPr>
    <w:r w:rsidRPr="00F36580">
      <w:rPr>
        <w:rFonts w:ascii="Arial" w:hAnsi="Arial" w:cs="Arial"/>
        <w:sz w:val="16"/>
        <w:szCs w:val="16"/>
      </w:rPr>
      <w:fldChar w:fldCharType="begin"/>
    </w:r>
    <w:r w:rsidRPr="00F36580">
      <w:rPr>
        <w:rFonts w:ascii="Arial" w:hAnsi="Arial" w:cs="Arial"/>
        <w:sz w:val="16"/>
        <w:szCs w:val="16"/>
      </w:rPr>
      <w:instrText xml:space="preserve"> FILENAME \* MERGEFORMAT </w:instrText>
    </w:r>
    <w:r w:rsidRPr="00F36580">
      <w:rPr>
        <w:rFonts w:ascii="Arial" w:hAnsi="Arial" w:cs="Arial"/>
        <w:sz w:val="16"/>
        <w:szCs w:val="16"/>
      </w:rPr>
      <w:fldChar w:fldCharType="separate"/>
    </w:r>
    <w:r w:rsidR="003A6443">
      <w:rPr>
        <w:rFonts w:ascii="Arial" w:hAnsi="Arial" w:cs="Arial"/>
        <w:noProof/>
        <w:sz w:val="16"/>
        <w:szCs w:val="16"/>
      </w:rPr>
      <w:t>NZSAR Consultative Committee Meeting 10 November 2021</w:t>
    </w:r>
    <w:r w:rsidRPr="00F36580">
      <w:rPr>
        <w:rFonts w:ascii="Arial" w:hAnsi="Arial" w:cs="Arial"/>
        <w:sz w:val="16"/>
        <w:szCs w:val="16"/>
      </w:rPr>
      <w:fldChar w:fldCharType="end"/>
    </w:r>
    <w:r w:rsidR="005445AD" w:rsidRPr="00F36580">
      <w:rPr>
        <w:rFonts w:ascii="Arial" w:hAnsi="Arial" w:cs="Arial"/>
      </w:rPr>
      <w:t xml:space="preserve"> </w:t>
    </w:r>
  </w:p>
  <w:p w14:paraId="28B65A2C" w14:textId="6C576876" w:rsidR="00134F3F" w:rsidRPr="007823D2" w:rsidRDefault="00134F3F" w:rsidP="002A0904">
    <w:pPr>
      <w:pStyle w:val="Footer"/>
      <w:jc w:val="right"/>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79B95" w14:textId="77777777" w:rsidR="00F521D1" w:rsidRDefault="00F521D1">
      <w:r>
        <w:separator/>
      </w:r>
    </w:p>
  </w:footnote>
  <w:footnote w:type="continuationSeparator" w:id="0">
    <w:p w14:paraId="3FDD8E61" w14:textId="77777777" w:rsidR="00F521D1" w:rsidRDefault="00F5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0552627"/>
      <w:docPartObj>
        <w:docPartGallery w:val="Page Numbers (Top of Page)"/>
        <w:docPartUnique/>
      </w:docPartObj>
    </w:sdtPr>
    <w:sdtEndPr>
      <w:rPr>
        <w:color w:val="7F7F7F"/>
        <w:spacing w:val="60"/>
      </w:rPr>
    </w:sdtEndPr>
    <w:sdtContent>
      <w:p w14:paraId="5384A702" w14:textId="77777777" w:rsidR="00134F3F" w:rsidRDefault="00134F3F" w:rsidP="002A0904">
        <w:pPr>
          <w:pStyle w:val="Header"/>
          <w:pBdr>
            <w:bottom w:val="single" w:sz="4" w:space="1" w:color="D9D9D9"/>
          </w:pBdr>
          <w:rPr>
            <w:b/>
            <w:bCs/>
          </w:rPr>
        </w:pPr>
        <w:r w:rsidRPr="00782FFB">
          <w:rPr>
            <w:rFonts w:ascii="Arial" w:hAnsi="Arial" w:cs="Arial"/>
          </w:rPr>
          <w:fldChar w:fldCharType="begin"/>
        </w:r>
        <w:r w:rsidRPr="00782FFB">
          <w:rPr>
            <w:rFonts w:ascii="Arial" w:hAnsi="Arial" w:cs="Arial"/>
          </w:rPr>
          <w:instrText xml:space="preserve"> PAGE   \* MERGEFORMAT </w:instrText>
        </w:r>
        <w:r w:rsidRPr="00782FFB">
          <w:rPr>
            <w:rFonts w:ascii="Arial" w:hAnsi="Arial" w:cs="Arial"/>
          </w:rPr>
          <w:fldChar w:fldCharType="separate"/>
        </w:r>
        <w:r w:rsidRPr="00782FFB">
          <w:rPr>
            <w:rFonts w:ascii="Arial" w:hAnsi="Arial" w:cs="Arial"/>
            <w:b/>
            <w:bCs/>
            <w:noProof/>
          </w:rPr>
          <w:t>2</w:t>
        </w:r>
        <w:r w:rsidRPr="00782FFB">
          <w:rPr>
            <w:rFonts w:ascii="Arial" w:hAnsi="Arial" w:cs="Arial"/>
            <w:b/>
            <w:bCs/>
            <w:noProof/>
          </w:rPr>
          <w:fldChar w:fldCharType="end"/>
        </w:r>
        <w:r w:rsidRPr="00782FFB">
          <w:rPr>
            <w:rFonts w:ascii="Arial" w:hAnsi="Arial" w:cs="Arial"/>
            <w:b/>
            <w:bCs/>
          </w:rPr>
          <w:t xml:space="preserve"> | </w:t>
        </w:r>
        <w:r w:rsidRPr="007E32E4">
          <w:rPr>
            <w:rFonts w:ascii="Arial" w:hAnsi="Arial" w:cs="Arial"/>
            <w:color w:val="7F7F7F"/>
            <w:spacing w:val="60"/>
          </w:rPr>
          <w:t>Page</w:t>
        </w:r>
      </w:p>
    </w:sdtContent>
  </w:sdt>
  <w:p w14:paraId="2307EB7E" w14:textId="77777777" w:rsidR="00134F3F" w:rsidRPr="00913C75" w:rsidRDefault="00134F3F" w:rsidP="002A0904">
    <w:pPr>
      <w:widowControl w:val="0"/>
      <w:spacing w:line="276" w:lineRule="auto"/>
      <w:jc w:val="center"/>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A42E4" w14:textId="4176FD6D" w:rsidR="00134F3F" w:rsidRDefault="00134F3F" w:rsidP="002A0904">
    <w:pPr>
      <w:pStyle w:val="Header"/>
    </w:pPr>
    <w:r>
      <w:rPr>
        <w:noProof/>
      </w:rPr>
      <w:drawing>
        <wp:inline distT="0" distB="0" distL="0" distR="0" wp14:anchorId="0C7402F2" wp14:editId="59A1C505">
          <wp:extent cx="5617210" cy="1078865"/>
          <wp:effectExtent l="0" t="0" r="0" b="0"/>
          <wp:docPr id="2" name="Picture 2" descr="A picture containing clock, red, meter&#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clock, red, me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7210" cy="1078865"/>
                  </a:xfrm>
                  <a:prstGeom prst="rect">
                    <a:avLst/>
                  </a:prstGeom>
                </pic:spPr>
              </pic:pic>
            </a:graphicData>
          </a:graphic>
        </wp:inline>
      </w:drawing>
    </w:r>
  </w:p>
  <w:p w14:paraId="1CB50198" w14:textId="77777777" w:rsidR="00134F3F" w:rsidRDefault="00134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88056B4"/>
    <w:lvl w:ilvl="0">
      <w:start w:val="1"/>
      <w:numFmt w:val="decimal"/>
      <w:pStyle w:val="ListNumber2"/>
      <w:lvlText w:val="%1."/>
      <w:lvlJc w:val="left"/>
      <w:pPr>
        <w:tabs>
          <w:tab w:val="num" w:pos="643"/>
        </w:tabs>
        <w:ind w:left="643" w:hanging="360"/>
      </w:pPr>
    </w:lvl>
  </w:abstractNum>
  <w:abstractNum w:abstractNumId="1" w15:restartNumberingAfterBreak="0">
    <w:nsid w:val="03377B3C"/>
    <w:multiLevelType w:val="hybridMultilevel"/>
    <w:tmpl w:val="1A905FAC"/>
    <w:lvl w:ilvl="0" w:tplc="14090019">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4C877CE"/>
    <w:multiLevelType w:val="hybridMultilevel"/>
    <w:tmpl w:val="9A1E0CF4"/>
    <w:lvl w:ilvl="0" w:tplc="F942042A">
      <w:start w:val="1"/>
      <w:numFmt w:val="decimal"/>
      <w:lvlText w:val="%1."/>
      <w:lvlJc w:val="left"/>
      <w:pPr>
        <w:ind w:left="6030" w:hanging="360"/>
      </w:pPr>
      <w:rPr>
        <w:sz w:val="24"/>
        <w:szCs w:val="24"/>
      </w:rPr>
    </w:lvl>
    <w:lvl w:ilvl="1" w:tplc="14090019">
      <w:start w:val="1"/>
      <w:numFmt w:val="lowerLetter"/>
      <w:lvlText w:val="%2."/>
      <w:lvlJc w:val="left"/>
      <w:pPr>
        <w:ind w:left="1440" w:hanging="360"/>
      </w:pPr>
    </w:lvl>
    <w:lvl w:ilvl="2" w:tplc="3A460654">
      <w:start w:val="6"/>
      <w:numFmt w:val="bullet"/>
      <w:lvlText w:val="-"/>
      <w:lvlJc w:val="left"/>
      <w:pPr>
        <w:ind w:left="2340" w:hanging="360"/>
      </w:pPr>
      <w:rPr>
        <w:rFonts w:ascii="Arial" w:eastAsia="Times New Roman" w:hAnsi="Arial" w:cs="Arial"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3176BB"/>
    <w:multiLevelType w:val="hybridMultilevel"/>
    <w:tmpl w:val="832A8A52"/>
    <w:lvl w:ilvl="0" w:tplc="6A0CA658">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83A13AE"/>
    <w:multiLevelType w:val="hybridMultilevel"/>
    <w:tmpl w:val="5DD2ACAA"/>
    <w:lvl w:ilvl="0" w:tplc="14090001">
      <w:start w:val="1"/>
      <w:numFmt w:val="bullet"/>
      <w:lvlText w:val=""/>
      <w:lvlJc w:val="left"/>
      <w:pPr>
        <w:ind w:left="787" w:hanging="360"/>
      </w:pPr>
      <w:rPr>
        <w:rFonts w:ascii="Symbol" w:hAnsi="Symbol" w:hint="default"/>
      </w:rPr>
    </w:lvl>
    <w:lvl w:ilvl="1" w:tplc="14090003" w:tentative="1">
      <w:start w:val="1"/>
      <w:numFmt w:val="bullet"/>
      <w:lvlText w:val="o"/>
      <w:lvlJc w:val="left"/>
      <w:pPr>
        <w:ind w:left="1507" w:hanging="360"/>
      </w:pPr>
      <w:rPr>
        <w:rFonts w:ascii="Courier New" w:hAnsi="Courier New" w:cs="Courier New" w:hint="default"/>
      </w:rPr>
    </w:lvl>
    <w:lvl w:ilvl="2" w:tplc="14090005" w:tentative="1">
      <w:start w:val="1"/>
      <w:numFmt w:val="bullet"/>
      <w:lvlText w:val=""/>
      <w:lvlJc w:val="left"/>
      <w:pPr>
        <w:ind w:left="2227" w:hanging="360"/>
      </w:pPr>
      <w:rPr>
        <w:rFonts w:ascii="Wingdings" w:hAnsi="Wingdings" w:hint="default"/>
      </w:rPr>
    </w:lvl>
    <w:lvl w:ilvl="3" w:tplc="14090001" w:tentative="1">
      <w:start w:val="1"/>
      <w:numFmt w:val="bullet"/>
      <w:lvlText w:val=""/>
      <w:lvlJc w:val="left"/>
      <w:pPr>
        <w:ind w:left="2947" w:hanging="360"/>
      </w:pPr>
      <w:rPr>
        <w:rFonts w:ascii="Symbol" w:hAnsi="Symbol" w:hint="default"/>
      </w:rPr>
    </w:lvl>
    <w:lvl w:ilvl="4" w:tplc="14090003" w:tentative="1">
      <w:start w:val="1"/>
      <w:numFmt w:val="bullet"/>
      <w:lvlText w:val="o"/>
      <w:lvlJc w:val="left"/>
      <w:pPr>
        <w:ind w:left="3667" w:hanging="360"/>
      </w:pPr>
      <w:rPr>
        <w:rFonts w:ascii="Courier New" w:hAnsi="Courier New" w:cs="Courier New" w:hint="default"/>
      </w:rPr>
    </w:lvl>
    <w:lvl w:ilvl="5" w:tplc="14090005" w:tentative="1">
      <w:start w:val="1"/>
      <w:numFmt w:val="bullet"/>
      <w:lvlText w:val=""/>
      <w:lvlJc w:val="left"/>
      <w:pPr>
        <w:ind w:left="4387" w:hanging="360"/>
      </w:pPr>
      <w:rPr>
        <w:rFonts w:ascii="Wingdings" w:hAnsi="Wingdings" w:hint="default"/>
      </w:rPr>
    </w:lvl>
    <w:lvl w:ilvl="6" w:tplc="14090001" w:tentative="1">
      <w:start w:val="1"/>
      <w:numFmt w:val="bullet"/>
      <w:lvlText w:val=""/>
      <w:lvlJc w:val="left"/>
      <w:pPr>
        <w:ind w:left="5107" w:hanging="360"/>
      </w:pPr>
      <w:rPr>
        <w:rFonts w:ascii="Symbol" w:hAnsi="Symbol" w:hint="default"/>
      </w:rPr>
    </w:lvl>
    <w:lvl w:ilvl="7" w:tplc="14090003" w:tentative="1">
      <w:start w:val="1"/>
      <w:numFmt w:val="bullet"/>
      <w:lvlText w:val="o"/>
      <w:lvlJc w:val="left"/>
      <w:pPr>
        <w:ind w:left="5827" w:hanging="360"/>
      </w:pPr>
      <w:rPr>
        <w:rFonts w:ascii="Courier New" w:hAnsi="Courier New" w:cs="Courier New" w:hint="default"/>
      </w:rPr>
    </w:lvl>
    <w:lvl w:ilvl="8" w:tplc="14090005" w:tentative="1">
      <w:start w:val="1"/>
      <w:numFmt w:val="bullet"/>
      <w:lvlText w:val=""/>
      <w:lvlJc w:val="left"/>
      <w:pPr>
        <w:ind w:left="6547" w:hanging="360"/>
      </w:pPr>
      <w:rPr>
        <w:rFonts w:ascii="Wingdings" w:hAnsi="Wingdings" w:hint="default"/>
      </w:rPr>
    </w:lvl>
  </w:abstractNum>
  <w:abstractNum w:abstractNumId="5" w15:restartNumberingAfterBreak="0">
    <w:nsid w:val="1AED2E1C"/>
    <w:multiLevelType w:val="hybridMultilevel"/>
    <w:tmpl w:val="4BAA4730"/>
    <w:lvl w:ilvl="0" w:tplc="14090001">
      <w:start w:val="1"/>
      <w:numFmt w:val="bullet"/>
      <w:lvlText w:val=""/>
      <w:lvlJc w:val="left"/>
      <w:pPr>
        <w:ind w:left="1080" w:hanging="360"/>
      </w:pPr>
      <w:rPr>
        <w:rFonts w:ascii="Symbol" w:hAnsi="Symbol" w:hint="default"/>
        <w:sz w:val="24"/>
        <w:szCs w:val="24"/>
      </w:rPr>
    </w:lvl>
    <w:lvl w:ilvl="1" w:tplc="14090001">
      <w:start w:val="1"/>
      <w:numFmt w:val="bullet"/>
      <w:lvlText w:val=""/>
      <w:lvlJc w:val="left"/>
      <w:pPr>
        <w:ind w:left="-3510" w:hanging="360"/>
      </w:pPr>
      <w:rPr>
        <w:rFonts w:ascii="Symbol" w:hAnsi="Symbol" w:hint="default"/>
      </w:rPr>
    </w:lvl>
    <w:lvl w:ilvl="2" w:tplc="3A460654">
      <w:start w:val="6"/>
      <w:numFmt w:val="bullet"/>
      <w:lvlText w:val="-"/>
      <w:lvlJc w:val="left"/>
      <w:pPr>
        <w:ind w:left="-2610" w:hanging="360"/>
      </w:pPr>
      <w:rPr>
        <w:rFonts w:ascii="Arial" w:eastAsia="Times New Roman" w:hAnsi="Arial" w:cs="Arial" w:hint="default"/>
      </w:rPr>
    </w:lvl>
    <w:lvl w:ilvl="3" w:tplc="1409000F" w:tentative="1">
      <w:start w:val="1"/>
      <w:numFmt w:val="decimal"/>
      <w:lvlText w:val="%4."/>
      <w:lvlJc w:val="left"/>
      <w:pPr>
        <w:ind w:left="-2070" w:hanging="360"/>
      </w:pPr>
    </w:lvl>
    <w:lvl w:ilvl="4" w:tplc="14090019" w:tentative="1">
      <w:start w:val="1"/>
      <w:numFmt w:val="lowerLetter"/>
      <w:lvlText w:val="%5."/>
      <w:lvlJc w:val="left"/>
      <w:pPr>
        <w:ind w:left="-1350" w:hanging="360"/>
      </w:pPr>
    </w:lvl>
    <w:lvl w:ilvl="5" w:tplc="1409001B" w:tentative="1">
      <w:start w:val="1"/>
      <w:numFmt w:val="lowerRoman"/>
      <w:lvlText w:val="%6."/>
      <w:lvlJc w:val="right"/>
      <w:pPr>
        <w:ind w:left="-630" w:hanging="180"/>
      </w:pPr>
    </w:lvl>
    <w:lvl w:ilvl="6" w:tplc="1409000F" w:tentative="1">
      <w:start w:val="1"/>
      <w:numFmt w:val="decimal"/>
      <w:lvlText w:val="%7."/>
      <w:lvlJc w:val="left"/>
      <w:pPr>
        <w:ind w:left="90" w:hanging="360"/>
      </w:pPr>
    </w:lvl>
    <w:lvl w:ilvl="7" w:tplc="14090019" w:tentative="1">
      <w:start w:val="1"/>
      <w:numFmt w:val="lowerLetter"/>
      <w:lvlText w:val="%8."/>
      <w:lvlJc w:val="left"/>
      <w:pPr>
        <w:ind w:left="810" w:hanging="360"/>
      </w:pPr>
    </w:lvl>
    <w:lvl w:ilvl="8" w:tplc="1409001B" w:tentative="1">
      <w:start w:val="1"/>
      <w:numFmt w:val="lowerRoman"/>
      <w:lvlText w:val="%9."/>
      <w:lvlJc w:val="right"/>
      <w:pPr>
        <w:ind w:left="1530" w:hanging="180"/>
      </w:pPr>
    </w:lvl>
  </w:abstractNum>
  <w:abstractNum w:abstractNumId="6" w15:restartNumberingAfterBreak="0">
    <w:nsid w:val="1C7B504A"/>
    <w:multiLevelType w:val="hybridMultilevel"/>
    <w:tmpl w:val="CF1A99AA"/>
    <w:lvl w:ilvl="0" w:tplc="6A0CA658">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FFF3E27"/>
    <w:multiLevelType w:val="hybridMultilevel"/>
    <w:tmpl w:val="BE2C562E"/>
    <w:lvl w:ilvl="0" w:tplc="9E5E13FE">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5F1BAC"/>
    <w:multiLevelType w:val="hybridMultilevel"/>
    <w:tmpl w:val="D040AB56"/>
    <w:lvl w:ilvl="0" w:tplc="9CBC4F70">
      <w:start w:val="5"/>
      <w:numFmt w:val="bullet"/>
      <w:lvlText w:val="-"/>
      <w:lvlJc w:val="left"/>
      <w:pPr>
        <w:ind w:left="1040" w:hanging="360"/>
      </w:pPr>
      <w:rPr>
        <w:rFonts w:ascii="Arial" w:eastAsia="Times New Roman" w:hAnsi="Arial" w:cs="Arial" w:hint="default"/>
        <w:i/>
      </w:rPr>
    </w:lvl>
    <w:lvl w:ilvl="1" w:tplc="14090003">
      <w:start w:val="1"/>
      <w:numFmt w:val="bullet"/>
      <w:lvlText w:val="o"/>
      <w:lvlJc w:val="left"/>
      <w:pPr>
        <w:ind w:left="1760" w:hanging="360"/>
      </w:pPr>
      <w:rPr>
        <w:rFonts w:ascii="Courier New" w:hAnsi="Courier New" w:cs="Courier New" w:hint="default"/>
      </w:rPr>
    </w:lvl>
    <w:lvl w:ilvl="2" w:tplc="14090005">
      <w:start w:val="1"/>
      <w:numFmt w:val="bullet"/>
      <w:lvlText w:val=""/>
      <w:lvlJc w:val="left"/>
      <w:pPr>
        <w:ind w:left="2480" w:hanging="360"/>
      </w:pPr>
      <w:rPr>
        <w:rFonts w:ascii="Wingdings" w:hAnsi="Wingdings" w:hint="default"/>
      </w:rPr>
    </w:lvl>
    <w:lvl w:ilvl="3" w:tplc="14090001">
      <w:start w:val="1"/>
      <w:numFmt w:val="bullet"/>
      <w:lvlText w:val=""/>
      <w:lvlJc w:val="left"/>
      <w:pPr>
        <w:ind w:left="3200" w:hanging="360"/>
      </w:pPr>
      <w:rPr>
        <w:rFonts w:ascii="Symbol" w:hAnsi="Symbol" w:hint="default"/>
      </w:rPr>
    </w:lvl>
    <w:lvl w:ilvl="4" w:tplc="14090003">
      <w:start w:val="1"/>
      <w:numFmt w:val="bullet"/>
      <w:lvlText w:val="o"/>
      <w:lvlJc w:val="left"/>
      <w:pPr>
        <w:ind w:left="3920" w:hanging="360"/>
      </w:pPr>
      <w:rPr>
        <w:rFonts w:ascii="Courier New" w:hAnsi="Courier New" w:cs="Courier New" w:hint="default"/>
      </w:rPr>
    </w:lvl>
    <w:lvl w:ilvl="5" w:tplc="14090005">
      <w:start w:val="1"/>
      <w:numFmt w:val="bullet"/>
      <w:lvlText w:val=""/>
      <w:lvlJc w:val="left"/>
      <w:pPr>
        <w:ind w:left="4640" w:hanging="360"/>
      </w:pPr>
      <w:rPr>
        <w:rFonts w:ascii="Wingdings" w:hAnsi="Wingdings" w:hint="default"/>
      </w:rPr>
    </w:lvl>
    <w:lvl w:ilvl="6" w:tplc="14090001">
      <w:start w:val="1"/>
      <w:numFmt w:val="bullet"/>
      <w:lvlText w:val=""/>
      <w:lvlJc w:val="left"/>
      <w:pPr>
        <w:ind w:left="5360" w:hanging="360"/>
      </w:pPr>
      <w:rPr>
        <w:rFonts w:ascii="Symbol" w:hAnsi="Symbol" w:hint="default"/>
      </w:rPr>
    </w:lvl>
    <w:lvl w:ilvl="7" w:tplc="14090003">
      <w:start w:val="1"/>
      <w:numFmt w:val="bullet"/>
      <w:lvlText w:val="o"/>
      <w:lvlJc w:val="left"/>
      <w:pPr>
        <w:ind w:left="6080" w:hanging="360"/>
      </w:pPr>
      <w:rPr>
        <w:rFonts w:ascii="Courier New" w:hAnsi="Courier New" w:cs="Courier New" w:hint="default"/>
      </w:rPr>
    </w:lvl>
    <w:lvl w:ilvl="8" w:tplc="14090005">
      <w:start w:val="1"/>
      <w:numFmt w:val="bullet"/>
      <w:lvlText w:val=""/>
      <w:lvlJc w:val="left"/>
      <w:pPr>
        <w:ind w:left="6800" w:hanging="360"/>
      </w:pPr>
      <w:rPr>
        <w:rFonts w:ascii="Wingdings" w:hAnsi="Wingdings" w:hint="default"/>
      </w:rPr>
    </w:lvl>
  </w:abstractNum>
  <w:abstractNum w:abstractNumId="9" w15:restartNumberingAfterBreak="0">
    <w:nsid w:val="24283B4D"/>
    <w:multiLevelType w:val="hybridMultilevel"/>
    <w:tmpl w:val="982C54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E0B0DE5"/>
    <w:multiLevelType w:val="hybridMultilevel"/>
    <w:tmpl w:val="EDFEE364"/>
    <w:lvl w:ilvl="0" w:tplc="1409000F">
      <w:start w:val="1"/>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FE47A75"/>
    <w:multiLevelType w:val="hybridMultilevel"/>
    <w:tmpl w:val="EDFEE364"/>
    <w:lvl w:ilvl="0" w:tplc="1409000F">
      <w:start w:val="1"/>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677092A"/>
    <w:multiLevelType w:val="hybridMultilevel"/>
    <w:tmpl w:val="61F43D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9482293"/>
    <w:multiLevelType w:val="hybridMultilevel"/>
    <w:tmpl w:val="1BA6F7CA"/>
    <w:lvl w:ilvl="0" w:tplc="7CCC226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4BC20EF0"/>
    <w:multiLevelType w:val="hybridMultilevel"/>
    <w:tmpl w:val="1A905FAC"/>
    <w:lvl w:ilvl="0" w:tplc="14090019">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EC92F16"/>
    <w:multiLevelType w:val="hybridMultilevel"/>
    <w:tmpl w:val="0AE689C2"/>
    <w:lvl w:ilvl="0" w:tplc="2A1820EA">
      <w:start w:val="6"/>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EA2DE9"/>
    <w:multiLevelType w:val="hybridMultilevel"/>
    <w:tmpl w:val="4CBC15E8"/>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A262D7F"/>
    <w:multiLevelType w:val="hybridMultilevel"/>
    <w:tmpl w:val="3B70A508"/>
    <w:lvl w:ilvl="0" w:tplc="F942042A">
      <w:start w:val="1"/>
      <w:numFmt w:val="decimal"/>
      <w:lvlText w:val="%1."/>
      <w:lvlJc w:val="left"/>
      <w:pPr>
        <w:ind w:left="1080" w:hanging="360"/>
      </w:pPr>
      <w:rPr>
        <w:sz w:val="24"/>
        <w:szCs w:val="24"/>
      </w:rPr>
    </w:lvl>
    <w:lvl w:ilvl="1" w:tplc="14090001">
      <w:start w:val="1"/>
      <w:numFmt w:val="bullet"/>
      <w:lvlText w:val=""/>
      <w:lvlJc w:val="left"/>
      <w:pPr>
        <w:ind w:left="-3510" w:hanging="360"/>
      </w:pPr>
      <w:rPr>
        <w:rFonts w:ascii="Symbol" w:hAnsi="Symbol" w:hint="default"/>
      </w:rPr>
    </w:lvl>
    <w:lvl w:ilvl="2" w:tplc="3A460654">
      <w:start w:val="6"/>
      <w:numFmt w:val="bullet"/>
      <w:lvlText w:val="-"/>
      <w:lvlJc w:val="left"/>
      <w:pPr>
        <w:ind w:left="-2610" w:hanging="360"/>
      </w:pPr>
      <w:rPr>
        <w:rFonts w:ascii="Arial" w:eastAsia="Times New Roman" w:hAnsi="Arial" w:cs="Arial" w:hint="default"/>
      </w:rPr>
    </w:lvl>
    <w:lvl w:ilvl="3" w:tplc="1409000F" w:tentative="1">
      <w:start w:val="1"/>
      <w:numFmt w:val="decimal"/>
      <w:lvlText w:val="%4."/>
      <w:lvlJc w:val="left"/>
      <w:pPr>
        <w:ind w:left="-2070" w:hanging="360"/>
      </w:pPr>
    </w:lvl>
    <w:lvl w:ilvl="4" w:tplc="14090019" w:tentative="1">
      <w:start w:val="1"/>
      <w:numFmt w:val="lowerLetter"/>
      <w:lvlText w:val="%5."/>
      <w:lvlJc w:val="left"/>
      <w:pPr>
        <w:ind w:left="-1350" w:hanging="360"/>
      </w:pPr>
    </w:lvl>
    <w:lvl w:ilvl="5" w:tplc="1409001B" w:tentative="1">
      <w:start w:val="1"/>
      <w:numFmt w:val="lowerRoman"/>
      <w:lvlText w:val="%6."/>
      <w:lvlJc w:val="right"/>
      <w:pPr>
        <w:ind w:left="-630" w:hanging="180"/>
      </w:pPr>
    </w:lvl>
    <w:lvl w:ilvl="6" w:tplc="1409000F" w:tentative="1">
      <w:start w:val="1"/>
      <w:numFmt w:val="decimal"/>
      <w:lvlText w:val="%7."/>
      <w:lvlJc w:val="left"/>
      <w:pPr>
        <w:ind w:left="90" w:hanging="360"/>
      </w:pPr>
    </w:lvl>
    <w:lvl w:ilvl="7" w:tplc="14090019" w:tentative="1">
      <w:start w:val="1"/>
      <w:numFmt w:val="lowerLetter"/>
      <w:lvlText w:val="%8."/>
      <w:lvlJc w:val="left"/>
      <w:pPr>
        <w:ind w:left="810" w:hanging="360"/>
      </w:pPr>
    </w:lvl>
    <w:lvl w:ilvl="8" w:tplc="1409001B" w:tentative="1">
      <w:start w:val="1"/>
      <w:numFmt w:val="lowerRoman"/>
      <w:lvlText w:val="%9."/>
      <w:lvlJc w:val="right"/>
      <w:pPr>
        <w:ind w:left="1530" w:hanging="180"/>
      </w:pPr>
    </w:lvl>
  </w:abstractNum>
  <w:abstractNum w:abstractNumId="18" w15:restartNumberingAfterBreak="0">
    <w:nsid w:val="5D5B2D41"/>
    <w:multiLevelType w:val="hybridMultilevel"/>
    <w:tmpl w:val="2D28D982"/>
    <w:lvl w:ilvl="0" w:tplc="413864B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5E0B16ED"/>
    <w:multiLevelType w:val="hybridMultilevel"/>
    <w:tmpl w:val="7F60E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7224B4A"/>
    <w:multiLevelType w:val="hybridMultilevel"/>
    <w:tmpl w:val="1A905FAC"/>
    <w:lvl w:ilvl="0" w:tplc="14090019">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9522E5D"/>
    <w:multiLevelType w:val="hybridMultilevel"/>
    <w:tmpl w:val="1F94FA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B7E07CE"/>
    <w:multiLevelType w:val="hybridMultilevel"/>
    <w:tmpl w:val="A1A47E42"/>
    <w:lvl w:ilvl="0" w:tplc="353A4BFA">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BC377DA"/>
    <w:multiLevelType w:val="hybridMultilevel"/>
    <w:tmpl w:val="3E42C6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C4C7885"/>
    <w:multiLevelType w:val="hybridMultilevel"/>
    <w:tmpl w:val="6EB21948"/>
    <w:lvl w:ilvl="0" w:tplc="14090019">
      <w:start w:val="1"/>
      <w:numFmt w:val="lowerLetter"/>
      <w:pStyle w:val="ABCBulletPoint"/>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440" w:hanging="360"/>
      </w:pPr>
    </w:lvl>
    <w:lvl w:ilvl="2" w:tplc="5552A61C">
      <w:start w:val="1"/>
      <w:numFmt w:val="lowerRoman"/>
      <w:pStyle w:val="iListpara"/>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D4A497B"/>
    <w:multiLevelType w:val="hybridMultilevel"/>
    <w:tmpl w:val="1A905FAC"/>
    <w:lvl w:ilvl="0" w:tplc="14090019">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2"/>
  </w:num>
  <w:num w:numId="2">
    <w:abstractNumId w:val="0"/>
  </w:num>
  <w:num w:numId="3">
    <w:abstractNumId w:val="24"/>
  </w:num>
  <w:num w:numId="4">
    <w:abstractNumId w:val="7"/>
  </w:num>
  <w:num w:numId="5">
    <w:abstractNumId w:val="1"/>
  </w:num>
  <w:num w:numId="6">
    <w:abstractNumId w:val="20"/>
  </w:num>
  <w:num w:numId="7">
    <w:abstractNumId w:val="25"/>
  </w:num>
  <w:num w:numId="8">
    <w:abstractNumId w:val="14"/>
  </w:num>
  <w:num w:numId="9">
    <w:abstractNumId w:val="19"/>
  </w:num>
  <w:num w:numId="10">
    <w:abstractNumId w:val="3"/>
  </w:num>
  <w:num w:numId="11">
    <w:abstractNumId w:val="6"/>
  </w:num>
  <w:num w:numId="12">
    <w:abstractNumId w:val="12"/>
  </w:num>
  <w:num w:numId="13">
    <w:abstractNumId w:val="2"/>
  </w:num>
  <w:num w:numId="14">
    <w:abstractNumId w:val="15"/>
  </w:num>
  <w:num w:numId="15">
    <w:abstractNumId w:val="8"/>
  </w:num>
  <w:num w:numId="16">
    <w:abstractNumId w:val="4"/>
  </w:num>
  <w:num w:numId="17">
    <w:abstractNumId w:val="17"/>
  </w:num>
  <w:num w:numId="18">
    <w:abstractNumId w:val="5"/>
  </w:num>
  <w:num w:numId="19">
    <w:abstractNumId w:val="9"/>
  </w:num>
  <w:num w:numId="20">
    <w:abstractNumId w:val="11"/>
  </w:num>
  <w:num w:numId="21">
    <w:abstractNumId w:val="16"/>
  </w:num>
  <w:num w:numId="22">
    <w:abstractNumId w:val="10"/>
  </w:num>
  <w:num w:numId="23">
    <w:abstractNumId w:val="21"/>
  </w:num>
  <w:num w:numId="24">
    <w:abstractNumId w:val="18"/>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2E"/>
    <w:rsid w:val="00001C07"/>
    <w:rsid w:val="00001D22"/>
    <w:rsid w:val="0000510B"/>
    <w:rsid w:val="000065E1"/>
    <w:rsid w:val="0001207C"/>
    <w:rsid w:val="00013970"/>
    <w:rsid w:val="00017D01"/>
    <w:rsid w:val="00017DFA"/>
    <w:rsid w:val="00026080"/>
    <w:rsid w:val="00027266"/>
    <w:rsid w:val="000326A5"/>
    <w:rsid w:val="0003586D"/>
    <w:rsid w:val="00037872"/>
    <w:rsid w:val="000502A7"/>
    <w:rsid w:val="00051011"/>
    <w:rsid w:val="0005576B"/>
    <w:rsid w:val="0005681A"/>
    <w:rsid w:val="00057640"/>
    <w:rsid w:val="00061EAC"/>
    <w:rsid w:val="00064EE5"/>
    <w:rsid w:val="000701EF"/>
    <w:rsid w:val="00070459"/>
    <w:rsid w:val="00072DA1"/>
    <w:rsid w:val="0007370B"/>
    <w:rsid w:val="00081159"/>
    <w:rsid w:val="00082FFD"/>
    <w:rsid w:val="00083101"/>
    <w:rsid w:val="000839C0"/>
    <w:rsid w:val="00086428"/>
    <w:rsid w:val="00090F12"/>
    <w:rsid w:val="00092FDA"/>
    <w:rsid w:val="000930C2"/>
    <w:rsid w:val="00095875"/>
    <w:rsid w:val="00095A20"/>
    <w:rsid w:val="000A2AEB"/>
    <w:rsid w:val="000B0DE5"/>
    <w:rsid w:val="000B21A3"/>
    <w:rsid w:val="000B2C79"/>
    <w:rsid w:val="000B35D0"/>
    <w:rsid w:val="000B3C3E"/>
    <w:rsid w:val="000B6068"/>
    <w:rsid w:val="000C1154"/>
    <w:rsid w:val="000C115C"/>
    <w:rsid w:val="000C29AA"/>
    <w:rsid w:val="000C2E79"/>
    <w:rsid w:val="000D2708"/>
    <w:rsid w:val="000E6D33"/>
    <w:rsid w:val="000E76E2"/>
    <w:rsid w:val="000E77E2"/>
    <w:rsid w:val="000F14FE"/>
    <w:rsid w:val="000F4190"/>
    <w:rsid w:val="00104DF2"/>
    <w:rsid w:val="001068EA"/>
    <w:rsid w:val="0011234A"/>
    <w:rsid w:val="00116184"/>
    <w:rsid w:val="00122DC5"/>
    <w:rsid w:val="001253E8"/>
    <w:rsid w:val="00125FAC"/>
    <w:rsid w:val="001272DF"/>
    <w:rsid w:val="00127BF7"/>
    <w:rsid w:val="00130CD8"/>
    <w:rsid w:val="001337AB"/>
    <w:rsid w:val="0013487D"/>
    <w:rsid w:val="00134E65"/>
    <w:rsid w:val="00134F3F"/>
    <w:rsid w:val="0014200A"/>
    <w:rsid w:val="00152238"/>
    <w:rsid w:val="0016308E"/>
    <w:rsid w:val="00163DF5"/>
    <w:rsid w:val="00164AC1"/>
    <w:rsid w:val="00165C03"/>
    <w:rsid w:val="0016712D"/>
    <w:rsid w:val="00171ECB"/>
    <w:rsid w:val="0017458F"/>
    <w:rsid w:val="001766E3"/>
    <w:rsid w:val="00181092"/>
    <w:rsid w:val="00183A68"/>
    <w:rsid w:val="00186FEF"/>
    <w:rsid w:val="00193B39"/>
    <w:rsid w:val="00193F77"/>
    <w:rsid w:val="001A2644"/>
    <w:rsid w:val="001A499E"/>
    <w:rsid w:val="001B1D65"/>
    <w:rsid w:val="001B2CD8"/>
    <w:rsid w:val="001B2E9F"/>
    <w:rsid w:val="001C0BFD"/>
    <w:rsid w:val="001C301F"/>
    <w:rsid w:val="001C3966"/>
    <w:rsid w:val="001C48DE"/>
    <w:rsid w:val="001D66AA"/>
    <w:rsid w:val="001F6A8B"/>
    <w:rsid w:val="00200C2C"/>
    <w:rsid w:val="0020320F"/>
    <w:rsid w:val="00204D91"/>
    <w:rsid w:val="00205FC5"/>
    <w:rsid w:val="00206544"/>
    <w:rsid w:val="00210128"/>
    <w:rsid w:val="002144FC"/>
    <w:rsid w:val="00216B84"/>
    <w:rsid w:val="00220912"/>
    <w:rsid w:val="00230150"/>
    <w:rsid w:val="00230B72"/>
    <w:rsid w:val="00230D29"/>
    <w:rsid w:val="002343A5"/>
    <w:rsid w:val="002365CE"/>
    <w:rsid w:val="00237DDF"/>
    <w:rsid w:val="00240377"/>
    <w:rsid w:val="00243A5E"/>
    <w:rsid w:val="002468F3"/>
    <w:rsid w:val="00256B1A"/>
    <w:rsid w:val="00257872"/>
    <w:rsid w:val="002703EE"/>
    <w:rsid w:val="002746F1"/>
    <w:rsid w:val="00285666"/>
    <w:rsid w:val="00293A07"/>
    <w:rsid w:val="00294E21"/>
    <w:rsid w:val="002A019E"/>
    <w:rsid w:val="002A0904"/>
    <w:rsid w:val="002A131C"/>
    <w:rsid w:val="002B0498"/>
    <w:rsid w:val="002B189A"/>
    <w:rsid w:val="002B1D95"/>
    <w:rsid w:val="002B61A0"/>
    <w:rsid w:val="002C000C"/>
    <w:rsid w:val="002C05E7"/>
    <w:rsid w:val="002C166B"/>
    <w:rsid w:val="002C1DAE"/>
    <w:rsid w:val="002C458F"/>
    <w:rsid w:val="002C6171"/>
    <w:rsid w:val="002C734E"/>
    <w:rsid w:val="002D2F5A"/>
    <w:rsid w:val="002D36F4"/>
    <w:rsid w:val="002D6314"/>
    <w:rsid w:val="002D682A"/>
    <w:rsid w:val="002E083A"/>
    <w:rsid w:val="002E2216"/>
    <w:rsid w:val="002F0A39"/>
    <w:rsid w:val="002F1A0F"/>
    <w:rsid w:val="002F1CB1"/>
    <w:rsid w:val="002F2807"/>
    <w:rsid w:val="002F6455"/>
    <w:rsid w:val="002F653E"/>
    <w:rsid w:val="002F6592"/>
    <w:rsid w:val="002F7467"/>
    <w:rsid w:val="0030014F"/>
    <w:rsid w:val="003008F5"/>
    <w:rsid w:val="00310F1B"/>
    <w:rsid w:val="00314311"/>
    <w:rsid w:val="003178EC"/>
    <w:rsid w:val="00317F80"/>
    <w:rsid w:val="00322DF3"/>
    <w:rsid w:val="003243E1"/>
    <w:rsid w:val="00333D88"/>
    <w:rsid w:val="00335E25"/>
    <w:rsid w:val="00347767"/>
    <w:rsid w:val="00352B0A"/>
    <w:rsid w:val="003561DC"/>
    <w:rsid w:val="00365041"/>
    <w:rsid w:val="00367CEE"/>
    <w:rsid w:val="00376609"/>
    <w:rsid w:val="00386624"/>
    <w:rsid w:val="003905BD"/>
    <w:rsid w:val="00390E8A"/>
    <w:rsid w:val="00393C93"/>
    <w:rsid w:val="003A6443"/>
    <w:rsid w:val="003B026E"/>
    <w:rsid w:val="003B1E50"/>
    <w:rsid w:val="003B5E67"/>
    <w:rsid w:val="003B5E94"/>
    <w:rsid w:val="003B6F2A"/>
    <w:rsid w:val="003B7248"/>
    <w:rsid w:val="003E4FD1"/>
    <w:rsid w:val="003E7CB3"/>
    <w:rsid w:val="003F01F0"/>
    <w:rsid w:val="003F11FC"/>
    <w:rsid w:val="003F2DC4"/>
    <w:rsid w:val="003F2E3C"/>
    <w:rsid w:val="003F78F2"/>
    <w:rsid w:val="00400151"/>
    <w:rsid w:val="004006D1"/>
    <w:rsid w:val="00405F06"/>
    <w:rsid w:val="00407508"/>
    <w:rsid w:val="00413167"/>
    <w:rsid w:val="00413914"/>
    <w:rsid w:val="004139E4"/>
    <w:rsid w:val="004153E7"/>
    <w:rsid w:val="0042065F"/>
    <w:rsid w:val="00423D6C"/>
    <w:rsid w:val="00430052"/>
    <w:rsid w:val="0043018F"/>
    <w:rsid w:val="00432379"/>
    <w:rsid w:val="004336BD"/>
    <w:rsid w:val="00446CFC"/>
    <w:rsid w:val="0044709D"/>
    <w:rsid w:val="0045265C"/>
    <w:rsid w:val="0046033A"/>
    <w:rsid w:val="00464080"/>
    <w:rsid w:val="00464920"/>
    <w:rsid w:val="00470EB9"/>
    <w:rsid w:val="004723E5"/>
    <w:rsid w:val="00474A4E"/>
    <w:rsid w:val="004821EC"/>
    <w:rsid w:val="00490DEE"/>
    <w:rsid w:val="004951CC"/>
    <w:rsid w:val="00497F65"/>
    <w:rsid w:val="004A087C"/>
    <w:rsid w:val="004A6C9C"/>
    <w:rsid w:val="004A7D66"/>
    <w:rsid w:val="004B66B8"/>
    <w:rsid w:val="004B767C"/>
    <w:rsid w:val="004C6958"/>
    <w:rsid w:val="004D1427"/>
    <w:rsid w:val="004E118E"/>
    <w:rsid w:val="004E1F0C"/>
    <w:rsid w:val="004F4254"/>
    <w:rsid w:val="004F580F"/>
    <w:rsid w:val="004F6838"/>
    <w:rsid w:val="00507488"/>
    <w:rsid w:val="005108DB"/>
    <w:rsid w:val="00520003"/>
    <w:rsid w:val="0054318B"/>
    <w:rsid w:val="005445AD"/>
    <w:rsid w:val="00545ED2"/>
    <w:rsid w:val="00551BB6"/>
    <w:rsid w:val="00555305"/>
    <w:rsid w:val="00556612"/>
    <w:rsid w:val="00556CA5"/>
    <w:rsid w:val="00563850"/>
    <w:rsid w:val="00567703"/>
    <w:rsid w:val="00573D89"/>
    <w:rsid w:val="00582E0C"/>
    <w:rsid w:val="00592D30"/>
    <w:rsid w:val="00594E29"/>
    <w:rsid w:val="00596CAF"/>
    <w:rsid w:val="005A12EA"/>
    <w:rsid w:val="005A2AD6"/>
    <w:rsid w:val="005A6FE3"/>
    <w:rsid w:val="005B19E7"/>
    <w:rsid w:val="005B3CDD"/>
    <w:rsid w:val="005B3D58"/>
    <w:rsid w:val="005C1425"/>
    <w:rsid w:val="005C1E6A"/>
    <w:rsid w:val="005C51FE"/>
    <w:rsid w:val="005C7E3F"/>
    <w:rsid w:val="005D0CEB"/>
    <w:rsid w:val="005D2000"/>
    <w:rsid w:val="005D261C"/>
    <w:rsid w:val="005D3426"/>
    <w:rsid w:val="005E3B22"/>
    <w:rsid w:val="005E4E20"/>
    <w:rsid w:val="005F0608"/>
    <w:rsid w:val="005F15A6"/>
    <w:rsid w:val="005F2A10"/>
    <w:rsid w:val="005F4979"/>
    <w:rsid w:val="00604FCD"/>
    <w:rsid w:val="00612760"/>
    <w:rsid w:val="006131EA"/>
    <w:rsid w:val="006137CC"/>
    <w:rsid w:val="00616066"/>
    <w:rsid w:val="006242E9"/>
    <w:rsid w:val="00624FAE"/>
    <w:rsid w:val="006273BE"/>
    <w:rsid w:val="00635768"/>
    <w:rsid w:val="0063791F"/>
    <w:rsid w:val="006425F4"/>
    <w:rsid w:val="006431F2"/>
    <w:rsid w:val="00650697"/>
    <w:rsid w:val="00650A38"/>
    <w:rsid w:val="00651371"/>
    <w:rsid w:val="00653E98"/>
    <w:rsid w:val="006559EC"/>
    <w:rsid w:val="00662E26"/>
    <w:rsid w:val="00663859"/>
    <w:rsid w:val="00663BC2"/>
    <w:rsid w:val="00670AF8"/>
    <w:rsid w:val="00673666"/>
    <w:rsid w:val="00673F5D"/>
    <w:rsid w:val="0068383F"/>
    <w:rsid w:val="0068632F"/>
    <w:rsid w:val="0069296A"/>
    <w:rsid w:val="006A3D4B"/>
    <w:rsid w:val="006A50E1"/>
    <w:rsid w:val="006A6A6C"/>
    <w:rsid w:val="006B22DC"/>
    <w:rsid w:val="006B36A0"/>
    <w:rsid w:val="006B3751"/>
    <w:rsid w:val="006B4914"/>
    <w:rsid w:val="006C033E"/>
    <w:rsid w:val="006C4C28"/>
    <w:rsid w:val="006C5055"/>
    <w:rsid w:val="006E117D"/>
    <w:rsid w:val="00703540"/>
    <w:rsid w:val="00705AF4"/>
    <w:rsid w:val="007060CB"/>
    <w:rsid w:val="00706106"/>
    <w:rsid w:val="00707B52"/>
    <w:rsid w:val="0071356D"/>
    <w:rsid w:val="00721C9D"/>
    <w:rsid w:val="007243B8"/>
    <w:rsid w:val="00724B50"/>
    <w:rsid w:val="00727146"/>
    <w:rsid w:val="0073051E"/>
    <w:rsid w:val="00736CD8"/>
    <w:rsid w:val="00741EDD"/>
    <w:rsid w:val="0075143C"/>
    <w:rsid w:val="00753F29"/>
    <w:rsid w:val="00755563"/>
    <w:rsid w:val="00761984"/>
    <w:rsid w:val="00764237"/>
    <w:rsid w:val="00765E01"/>
    <w:rsid w:val="00776E36"/>
    <w:rsid w:val="00780D9C"/>
    <w:rsid w:val="007842FE"/>
    <w:rsid w:val="00791398"/>
    <w:rsid w:val="00793427"/>
    <w:rsid w:val="007A4378"/>
    <w:rsid w:val="007A49FC"/>
    <w:rsid w:val="007A6704"/>
    <w:rsid w:val="007B08D3"/>
    <w:rsid w:val="007B5E1A"/>
    <w:rsid w:val="007B62A1"/>
    <w:rsid w:val="007C52A0"/>
    <w:rsid w:val="007C7882"/>
    <w:rsid w:val="007C7AA7"/>
    <w:rsid w:val="007D0377"/>
    <w:rsid w:val="007D0F8E"/>
    <w:rsid w:val="007D14F1"/>
    <w:rsid w:val="007D2610"/>
    <w:rsid w:val="007D63B8"/>
    <w:rsid w:val="007F13EF"/>
    <w:rsid w:val="007F38EA"/>
    <w:rsid w:val="0080211C"/>
    <w:rsid w:val="00803547"/>
    <w:rsid w:val="008061D9"/>
    <w:rsid w:val="00806613"/>
    <w:rsid w:val="00812FE3"/>
    <w:rsid w:val="00820A8D"/>
    <w:rsid w:val="00823961"/>
    <w:rsid w:val="00833769"/>
    <w:rsid w:val="00834689"/>
    <w:rsid w:val="00834CE3"/>
    <w:rsid w:val="00835689"/>
    <w:rsid w:val="00837A18"/>
    <w:rsid w:val="008452BE"/>
    <w:rsid w:val="0084677D"/>
    <w:rsid w:val="00850501"/>
    <w:rsid w:val="008569BC"/>
    <w:rsid w:val="00856ADF"/>
    <w:rsid w:val="00857739"/>
    <w:rsid w:val="00862AC0"/>
    <w:rsid w:val="00863952"/>
    <w:rsid w:val="00864A40"/>
    <w:rsid w:val="008700ED"/>
    <w:rsid w:val="00875B9E"/>
    <w:rsid w:val="00882297"/>
    <w:rsid w:val="008A30C1"/>
    <w:rsid w:val="008A550A"/>
    <w:rsid w:val="008A5F77"/>
    <w:rsid w:val="008A7EFB"/>
    <w:rsid w:val="008B1D9D"/>
    <w:rsid w:val="008B7D9F"/>
    <w:rsid w:val="008C2BED"/>
    <w:rsid w:val="008C4F64"/>
    <w:rsid w:val="008D3234"/>
    <w:rsid w:val="008D333B"/>
    <w:rsid w:val="008D79FC"/>
    <w:rsid w:val="008E020E"/>
    <w:rsid w:val="008E038B"/>
    <w:rsid w:val="008E1F19"/>
    <w:rsid w:val="008E289F"/>
    <w:rsid w:val="008E6717"/>
    <w:rsid w:val="008E71A5"/>
    <w:rsid w:val="008E78B0"/>
    <w:rsid w:val="008F321D"/>
    <w:rsid w:val="008F3E05"/>
    <w:rsid w:val="00905434"/>
    <w:rsid w:val="00905DB5"/>
    <w:rsid w:val="00914486"/>
    <w:rsid w:val="00915B26"/>
    <w:rsid w:val="00917FD5"/>
    <w:rsid w:val="0092097E"/>
    <w:rsid w:val="00923D8A"/>
    <w:rsid w:val="00930F03"/>
    <w:rsid w:val="00936F16"/>
    <w:rsid w:val="00940D9F"/>
    <w:rsid w:val="00942828"/>
    <w:rsid w:val="009475E0"/>
    <w:rsid w:val="00950B73"/>
    <w:rsid w:val="00954616"/>
    <w:rsid w:val="00960928"/>
    <w:rsid w:val="00961178"/>
    <w:rsid w:val="0097262F"/>
    <w:rsid w:val="009737AA"/>
    <w:rsid w:val="00974918"/>
    <w:rsid w:val="00975183"/>
    <w:rsid w:val="00983B3E"/>
    <w:rsid w:val="00983FDB"/>
    <w:rsid w:val="00985295"/>
    <w:rsid w:val="00991F78"/>
    <w:rsid w:val="00995E2F"/>
    <w:rsid w:val="00996046"/>
    <w:rsid w:val="009968FB"/>
    <w:rsid w:val="009A03FB"/>
    <w:rsid w:val="009A0D39"/>
    <w:rsid w:val="009B12EA"/>
    <w:rsid w:val="009B1813"/>
    <w:rsid w:val="009B2CAE"/>
    <w:rsid w:val="009B3BA3"/>
    <w:rsid w:val="009B7595"/>
    <w:rsid w:val="009B77A0"/>
    <w:rsid w:val="009C27E0"/>
    <w:rsid w:val="009C4402"/>
    <w:rsid w:val="009C5A60"/>
    <w:rsid w:val="009D1CCA"/>
    <w:rsid w:val="009D4AEC"/>
    <w:rsid w:val="009D7F19"/>
    <w:rsid w:val="009E09E0"/>
    <w:rsid w:val="009E0B1A"/>
    <w:rsid w:val="009E1221"/>
    <w:rsid w:val="009E2B6E"/>
    <w:rsid w:val="009E3171"/>
    <w:rsid w:val="009E32E0"/>
    <w:rsid w:val="009E3C60"/>
    <w:rsid w:val="009F0C6B"/>
    <w:rsid w:val="009F270A"/>
    <w:rsid w:val="009F587E"/>
    <w:rsid w:val="009F7379"/>
    <w:rsid w:val="00A00BFD"/>
    <w:rsid w:val="00A214C4"/>
    <w:rsid w:val="00A219A3"/>
    <w:rsid w:val="00A241EB"/>
    <w:rsid w:val="00A246BD"/>
    <w:rsid w:val="00A25046"/>
    <w:rsid w:val="00A27D01"/>
    <w:rsid w:val="00A3674B"/>
    <w:rsid w:val="00A5208C"/>
    <w:rsid w:val="00A54003"/>
    <w:rsid w:val="00A5466C"/>
    <w:rsid w:val="00A66E91"/>
    <w:rsid w:val="00A72409"/>
    <w:rsid w:val="00A7241A"/>
    <w:rsid w:val="00A8610B"/>
    <w:rsid w:val="00A92095"/>
    <w:rsid w:val="00A96AF4"/>
    <w:rsid w:val="00AA5A28"/>
    <w:rsid w:val="00AA7996"/>
    <w:rsid w:val="00AB3C6A"/>
    <w:rsid w:val="00AB41C2"/>
    <w:rsid w:val="00AB4875"/>
    <w:rsid w:val="00AB7BF6"/>
    <w:rsid w:val="00AC1B0E"/>
    <w:rsid w:val="00AC39EA"/>
    <w:rsid w:val="00AD2074"/>
    <w:rsid w:val="00AD310B"/>
    <w:rsid w:val="00AD7CA8"/>
    <w:rsid w:val="00AE0262"/>
    <w:rsid w:val="00AE09BB"/>
    <w:rsid w:val="00AE34EA"/>
    <w:rsid w:val="00AE3713"/>
    <w:rsid w:val="00AE470F"/>
    <w:rsid w:val="00AE5E1D"/>
    <w:rsid w:val="00AE6193"/>
    <w:rsid w:val="00AF1B7A"/>
    <w:rsid w:val="00AF5D1D"/>
    <w:rsid w:val="00B01216"/>
    <w:rsid w:val="00B016EE"/>
    <w:rsid w:val="00B02A4F"/>
    <w:rsid w:val="00B049E9"/>
    <w:rsid w:val="00B21CF1"/>
    <w:rsid w:val="00B23DF8"/>
    <w:rsid w:val="00B26515"/>
    <w:rsid w:val="00B30A1E"/>
    <w:rsid w:val="00B32827"/>
    <w:rsid w:val="00B338E0"/>
    <w:rsid w:val="00B34621"/>
    <w:rsid w:val="00B366CF"/>
    <w:rsid w:val="00B5312A"/>
    <w:rsid w:val="00B535C5"/>
    <w:rsid w:val="00B56B4C"/>
    <w:rsid w:val="00B61CF1"/>
    <w:rsid w:val="00B64153"/>
    <w:rsid w:val="00B65F83"/>
    <w:rsid w:val="00B724B6"/>
    <w:rsid w:val="00B775D9"/>
    <w:rsid w:val="00B84A93"/>
    <w:rsid w:val="00B86AD1"/>
    <w:rsid w:val="00B871AE"/>
    <w:rsid w:val="00B91AA5"/>
    <w:rsid w:val="00B960B8"/>
    <w:rsid w:val="00BA2D33"/>
    <w:rsid w:val="00BA4411"/>
    <w:rsid w:val="00BA5AED"/>
    <w:rsid w:val="00BB1A1A"/>
    <w:rsid w:val="00BB6588"/>
    <w:rsid w:val="00BC489B"/>
    <w:rsid w:val="00BC6467"/>
    <w:rsid w:val="00BD0388"/>
    <w:rsid w:val="00BD6159"/>
    <w:rsid w:val="00BD7DCC"/>
    <w:rsid w:val="00BF1E58"/>
    <w:rsid w:val="00BF63CD"/>
    <w:rsid w:val="00BF660A"/>
    <w:rsid w:val="00BF7D2E"/>
    <w:rsid w:val="00C077EE"/>
    <w:rsid w:val="00C07D22"/>
    <w:rsid w:val="00C14243"/>
    <w:rsid w:val="00C1512E"/>
    <w:rsid w:val="00C15959"/>
    <w:rsid w:val="00C16CF1"/>
    <w:rsid w:val="00C23C46"/>
    <w:rsid w:val="00C27ACD"/>
    <w:rsid w:val="00C349FC"/>
    <w:rsid w:val="00C37F91"/>
    <w:rsid w:val="00C47202"/>
    <w:rsid w:val="00C5281F"/>
    <w:rsid w:val="00C55D4E"/>
    <w:rsid w:val="00C61B38"/>
    <w:rsid w:val="00C708DA"/>
    <w:rsid w:val="00C7297E"/>
    <w:rsid w:val="00C73E6D"/>
    <w:rsid w:val="00C74C35"/>
    <w:rsid w:val="00C75E94"/>
    <w:rsid w:val="00C973E4"/>
    <w:rsid w:val="00CA0830"/>
    <w:rsid w:val="00CA10B9"/>
    <w:rsid w:val="00CA1ED3"/>
    <w:rsid w:val="00CA3DD6"/>
    <w:rsid w:val="00CA4989"/>
    <w:rsid w:val="00CA5575"/>
    <w:rsid w:val="00CA76F7"/>
    <w:rsid w:val="00CB19A4"/>
    <w:rsid w:val="00CB36FF"/>
    <w:rsid w:val="00CB7B88"/>
    <w:rsid w:val="00CC106D"/>
    <w:rsid w:val="00CC34BB"/>
    <w:rsid w:val="00CC488A"/>
    <w:rsid w:val="00CC7BCF"/>
    <w:rsid w:val="00CD51E9"/>
    <w:rsid w:val="00CE5516"/>
    <w:rsid w:val="00CF0257"/>
    <w:rsid w:val="00CF1FAA"/>
    <w:rsid w:val="00CF5B5D"/>
    <w:rsid w:val="00CF747D"/>
    <w:rsid w:val="00D003A7"/>
    <w:rsid w:val="00D02732"/>
    <w:rsid w:val="00D03059"/>
    <w:rsid w:val="00D04B9A"/>
    <w:rsid w:val="00D05137"/>
    <w:rsid w:val="00D05E8B"/>
    <w:rsid w:val="00D07EAA"/>
    <w:rsid w:val="00D13654"/>
    <w:rsid w:val="00D24BCA"/>
    <w:rsid w:val="00D30150"/>
    <w:rsid w:val="00D30D72"/>
    <w:rsid w:val="00D31203"/>
    <w:rsid w:val="00D334FD"/>
    <w:rsid w:val="00D33F32"/>
    <w:rsid w:val="00D43159"/>
    <w:rsid w:val="00D44431"/>
    <w:rsid w:val="00D4495A"/>
    <w:rsid w:val="00D51AE0"/>
    <w:rsid w:val="00D52020"/>
    <w:rsid w:val="00D52221"/>
    <w:rsid w:val="00D57481"/>
    <w:rsid w:val="00D62324"/>
    <w:rsid w:val="00D662D2"/>
    <w:rsid w:val="00D673B9"/>
    <w:rsid w:val="00D67EC1"/>
    <w:rsid w:val="00D74413"/>
    <w:rsid w:val="00D82621"/>
    <w:rsid w:val="00D8740F"/>
    <w:rsid w:val="00D90E66"/>
    <w:rsid w:val="00D90FA7"/>
    <w:rsid w:val="00D925CA"/>
    <w:rsid w:val="00D93C9D"/>
    <w:rsid w:val="00DA3584"/>
    <w:rsid w:val="00DB56CA"/>
    <w:rsid w:val="00DB6D14"/>
    <w:rsid w:val="00DC1761"/>
    <w:rsid w:val="00DC2205"/>
    <w:rsid w:val="00DC3AF2"/>
    <w:rsid w:val="00DC4CDF"/>
    <w:rsid w:val="00DC504C"/>
    <w:rsid w:val="00DC5AF6"/>
    <w:rsid w:val="00DC66DA"/>
    <w:rsid w:val="00DD022D"/>
    <w:rsid w:val="00DD1261"/>
    <w:rsid w:val="00DD30FC"/>
    <w:rsid w:val="00DD3853"/>
    <w:rsid w:val="00DD38EA"/>
    <w:rsid w:val="00DD436F"/>
    <w:rsid w:val="00DD47F4"/>
    <w:rsid w:val="00DF0FCF"/>
    <w:rsid w:val="00E06932"/>
    <w:rsid w:val="00E14EB5"/>
    <w:rsid w:val="00E17CB3"/>
    <w:rsid w:val="00E220A4"/>
    <w:rsid w:val="00E26D70"/>
    <w:rsid w:val="00E3131D"/>
    <w:rsid w:val="00E3289E"/>
    <w:rsid w:val="00E3560F"/>
    <w:rsid w:val="00E35B08"/>
    <w:rsid w:val="00E4372D"/>
    <w:rsid w:val="00E437D9"/>
    <w:rsid w:val="00E462FE"/>
    <w:rsid w:val="00E50C4D"/>
    <w:rsid w:val="00E55CF3"/>
    <w:rsid w:val="00E56A6D"/>
    <w:rsid w:val="00E65231"/>
    <w:rsid w:val="00E65804"/>
    <w:rsid w:val="00E6710D"/>
    <w:rsid w:val="00E67B99"/>
    <w:rsid w:val="00E7073B"/>
    <w:rsid w:val="00E70C7A"/>
    <w:rsid w:val="00E778AC"/>
    <w:rsid w:val="00E82ECE"/>
    <w:rsid w:val="00E83863"/>
    <w:rsid w:val="00E91283"/>
    <w:rsid w:val="00E91436"/>
    <w:rsid w:val="00E92664"/>
    <w:rsid w:val="00E9449D"/>
    <w:rsid w:val="00E94609"/>
    <w:rsid w:val="00E978DC"/>
    <w:rsid w:val="00EA17B7"/>
    <w:rsid w:val="00EA2B77"/>
    <w:rsid w:val="00EA666F"/>
    <w:rsid w:val="00EB2E9A"/>
    <w:rsid w:val="00EB4531"/>
    <w:rsid w:val="00EB4AEC"/>
    <w:rsid w:val="00EB6250"/>
    <w:rsid w:val="00EB7D9F"/>
    <w:rsid w:val="00ED03E1"/>
    <w:rsid w:val="00ED1EC7"/>
    <w:rsid w:val="00ED4F78"/>
    <w:rsid w:val="00ED6205"/>
    <w:rsid w:val="00EE083A"/>
    <w:rsid w:val="00EE65E9"/>
    <w:rsid w:val="00EF51CC"/>
    <w:rsid w:val="00EF6461"/>
    <w:rsid w:val="00EF6E9B"/>
    <w:rsid w:val="00F027D6"/>
    <w:rsid w:val="00F06FC1"/>
    <w:rsid w:val="00F07807"/>
    <w:rsid w:val="00F10065"/>
    <w:rsid w:val="00F139A1"/>
    <w:rsid w:val="00F139F9"/>
    <w:rsid w:val="00F14ECA"/>
    <w:rsid w:val="00F245A1"/>
    <w:rsid w:val="00F26D3F"/>
    <w:rsid w:val="00F330C2"/>
    <w:rsid w:val="00F34F33"/>
    <w:rsid w:val="00F36580"/>
    <w:rsid w:val="00F373DF"/>
    <w:rsid w:val="00F37E47"/>
    <w:rsid w:val="00F41110"/>
    <w:rsid w:val="00F447F0"/>
    <w:rsid w:val="00F50C88"/>
    <w:rsid w:val="00F520FD"/>
    <w:rsid w:val="00F521D1"/>
    <w:rsid w:val="00F53D5A"/>
    <w:rsid w:val="00F5520E"/>
    <w:rsid w:val="00F56C0E"/>
    <w:rsid w:val="00F572E3"/>
    <w:rsid w:val="00F6258C"/>
    <w:rsid w:val="00F63E9F"/>
    <w:rsid w:val="00F6464C"/>
    <w:rsid w:val="00F668E8"/>
    <w:rsid w:val="00F66C7E"/>
    <w:rsid w:val="00F81EFB"/>
    <w:rsid w:val="00F87A09"/>
    <w:rsid w:val="00F90EAA"/>
    <w:rsid w:val="00F922C0"/>
    <w:rsid w:val="00F9583B"/>
    <w:rsid w:val="00FA2FC1"/>
    <w:rsid w:val="00FA4173"/>
    <w:rsid w:val="00FB2D65"/>
    <w:rsid w:val="00FB7393"/>
    <w:rsid w:val="00FC0C2A"/>
    <w:rsid w:val="00FD193F"/>
    <w:rsid w:val="00FE752E"/>
    <w:rsid w:val="00FF65B9"/>
    <w:rsid w:val="00FF7D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21D43"/>
  <w15:chartTrackingRefBased/>
  <w15:docId w15:val="{7D319A68-8951-4195-AACC-1337B23B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7D2E"/>
    <w:pPr>
      <w:spacing w:after="0" w:line="240" w:lineRule="auto"/>
    </w:pPr>
    <w:rPr>
      <w:rFonts w:ascii="Times New Roman" w:eastAsia="Times New Roman" w:hAnsi="Times New Roman" w:cs="Times New Roman"/>
      <w:color w:val="000000"/>
      <w:sz w:val="24"/>
      <w:szCs w:val="24"/>
      <w:lang w:eastAsia="en-NZ"/>
    </w:rPr>
  </w:style>
  <w:style w:type="paragraph" w:styleId="Heading1">
    <w:name w:val="heading 1"/>
    <w:basedOn w:val="Normal"/>
    <w:next w:val="Normal"/>
    <w:link w:val="Heading1Char"/>
    <w:uiPriority w:val="9"/>
    <w:rsid w:val="00BF7D2E"/>
    <w:pPr>
      <w:keepNext/>
      <w:keepLines/>
      <w:spacing w:before="480" w:after="120"/>
      <w:contextualSpacing/>
      <w:outlineLvl w:val="0"/>
    </w:pPr>
    <w:rPr>
      <w:rFonts w:ascii="Arial" w:hAnsi="Arial"/>
      <w:b/>
      <w:szCs w:val="48"/>
    </w:rPr>
  </w:style>
  <w:style w:type="paragraph" w:styleId="Heading2">
    <w:name w:val="heading 2"/>
    <w:basedOn w:val="Normal"/>
    <w:next w:val="Normal"/>
    <w:link w:val="Heading2Char"/>
    <w:rsid w:val="00BF7D2E"/>
    <w:pPr>
      <w:keepNext/>
      <w:keepLines/>
      <w:spacing w:before="120" w:after="120"/>
      <w:outlineLvl w:val="1"/>
    </w:pPr>
    <w:rPr>
      <w:b/>
    </w:rPr>
  </w:style>
  <w:style w:type="paragraph" w:styleId="Heading3">
    <w:name w:val="heading 3"/>
    <w:basedOn w:val="Normal"/>
    <w:next w:val="Normal"/>
    <w:link w:val="Heading3Char"/>
    <w:rsid w:val="00BF7D2E"/>
    <w:pPr>
      <w:keepNext/>
      <w:keepLines/>
      <w:spacing w:before="280" w:after="80"/>
      <w:contextualSpacing/>
      <w:outlineLvl w:val="2"/>
    </w:pPr>
    <w:rPr>
      <w:b/>
      <w:sz w:val="28"/>
      <w:szCs w:val="28"/>
    </w:rPr>
  </w:style>
  <w:style w:type="paragraph" w:styleId="Heading4">
    <w:name w:val="heading 4"/>
    <w:basedOn w:val="Normal"/>
    <w:next w:val="Normal"/>
    <w:link w:val="Heading4Char"/>
    <w:rsid w:val="00BF7D2E"/>
    <w:pPr>
      <w:keepNext/>
      <w:keepLines/>
      <w:spacing w:before="240" w:after="40"/>
      <w:contextualSpacing/>
      <w:outlineLvl w:val="3"/>
    </w:pPr>
    <w:rPr>
      <w:b/>
    </w:rPr>
  </w:style>
  <w:style w:type="paragraph" w:styleId="Heading5">
    <w:name w:val="heading 5"/>
    <w:basedOn w:val="Normal"/>
    <w:next w:val="Normal"/>
    <w:link w:val="Heading5Char"/>
    <w:rsid w:val="00BF7D2E"/>
    <w:pPr>
      <w:keepNext/>
      <w:keepLines/>
      <w:spacing w:before="200"/>
      <w:outlineLvl w:val="4"/>
    </w:pPr>
    <w:rPr>
      <w:rFonts w:ascii="Cambria" w:eastAsia="Cambria" w:hAnsi="Cambria" w:cs="Cambria"/>
      <w:color w:val="243F61"/>
    </w:rPr>
  </w:style>
  <w:style w:type="paragraph" w:styleId="Heading6">
    <w:name w:val="heading 6"/>
    <w:basedOn w:val="Normal"/>
    <w:next w:val="Normal"/>
    <w:link w:val="Heading6Char"/>
    <w:rsid w:val="00BF7D2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D2E"/>
    <w:rPr>
      <w:rFonts w:eastAsia="Times New Roman" w:cs="Times New Roman"/>
      <w:b/>
      <w:color w:val="000000"/>
      <w:sz w:val="24"/>
      <w:szCs w:val="48"/>
      <w:lang w:eastAsia="en-NZ"/>
    </w:rPr>
  </w:style>
  <w:style w:type="character" w:customStyle="1" w:styleId="Heading2Char">
    <w:name w:val="Heading 2 Char"/>
    <w:basedOn w:val="DefaultParagraphFont"/>
    <w:link w:val="Heading2"/>
    <w:rsid w:val="00BF7D2E"/>
    <w:rPr>
      <w:rFonts w:ascii="Times New Roman" w:eastAsia="Times New Roman" w:hAnsi="Times New Roman" w:cs="Times New Roman"/>
      <w:b/>
      <w:color w:val="000000"/>
      <w:sz w:val="24"/>
      <w:szCs w:val="24"/>
      <w:lang w:eastAsia="en-NZ"/>
    </w:rPr>
  </w:style>
  <w:style w:type="character" w:customStyle="1" w:styleId="Heading3Char">
    <w:name w:val="Heading 3 Char"/>
    <w:basedOn w:val="DefaultParagraphFont"/>
    <w:link w:val="Heading3"/>
    <w:rsid w:val="00BF7D2E"/>
    <w:rPr>
      <w:rFonts w:ascii="Times New Roman" w:eastAsia="Times New Roman" w:hAnsi="Times New Roman" w:cs="Times New Roman"/>
      <w:b/>
      <w:color w:val="000000"/>
      <w:sz w:val="28"/>
      <w:szCs w:val="28"/>
      <w:lang w:eastAsia="en-NZ"/>
    </w:rPr>
  </w:style>
  <w:style w:type="character" w:customStyle="1" w:styleId="Heading4Char">
    <w:name w:val="Heading 4 Char"/>
    <w:basedOn w:val="DefaultParagraphFont"/>
    <w:link w:val="Heading4"/>
    <w:rsid w:val="00BF7D2E"/>
    <w:rPr>
      <w:rFonts w:ascii="Times New Roman" w:eastAsia="Times New Roman" w:hAnsi="Times New Roman" w:cs="Times New Roman"/>
      <w:b/>
      <w:color w:val="000000"/>
      <w:sz w:val="24"/>
      <w:szCs w:val="24"/>
      <w:lang w:eastAsia="en-NZ"/>
    </w:rPr>
  </w:style>
  <w:style w:type="character" w:customStyle="1" w:styleId="Heading5Char">
    <w:name w:val="Heading 5 Char"/>
    <w:basedOn w:val="DefaultParagraphFont"/>
    <w:link w:val="Heading5"/>
    <w:rsid w:val="00BF7D2E"/>
    <w:rPr>
      <w:rFonts w:ascii="Cambria" w:eastAsia="Cambria" w:hAnsi="Cambria" w:cs="Cambria"/>
      <w:color w:val="243F61"/>
      <w:sz w:val="24"/>
      <w:szCs w:val="24"/>
      <w:lang w:eastAsia="en-NZ"/>
    </w:rPr>
  </w:style>
  <w:style w:type="character" w:customStyle="1" w:styleId="Heading6Char">
    <w:name w:val="Heading 6 Char"/>
    <w:basedOn w:val="DefaultParagraphFont"/>
    <w:link w:val="Heading6"/>
    <w:rsid w:val="00BF7D2E"/>
    <w:rPr>
      <w:rFonts w:ascii="Times New Roman" w:eastAsia="Times New Roman" w:hAnsi="Times New Roman" w:cs="Times New Roman"/>
      <w:b/>
      <w:color w:val="000000"/>
      <w:sz w:val="20"/>
      <w:szCs w:val="20"/>
      <w:lang w:eastAsia="en-NZ"/>
    </w:rPr>
  </w:style>
  <w:style w:type="paragraph" w:styleId="Title">
    <w:name w:val="Title"/>
    <w:basedOn w:val="Normal"/>
    <w:next w:val="Normal"/>
    <w:link w:val="TitleChar"/>
    <w:rsid w:val="00BF7D2E"/>
    <w:pPr>
      <w:keepNext/>
      <w:keepLines/>
      <w:spacing w:before="480" w:after="120"/>
      <w:contextualSpacing/>
    </w:pPr>
    <w:rPr>
      <w:b/>
      <w:sz w:val="72"/>
      <w:szCs w:val="72"/>
    </w:rPr>
  </w:style>
  <w:style w:type="character" w:customStyle="1" w:styleId="TitleChar">
    <w:name w:val="Title Char"/>
    <w:basedOn w:val="DefaultParagraphFont"/>
    <w:link w:val="Title"/>
    <w:rsid w:val="00BF7D2E"/>
    <w:rPr>
      <w:rFonts w:ascii="Times New Roman" w:eastAsia="Times New Roman" w:hAnsi="Times New Roman" w:cs="Times New Roman"/>
      <w:b/>
      <w:color w:val="000000"/>
      <w:sz w:val="72"/>
      <w:szCs w:val="72"/>
      <w:lang w:eastAsia="en-NZ"/>
    </w:rPr>
  </w:style>
  <w:style w:type="paragraph" w:styleId="Subtitle">
    <w:name w:val="Subtitle"/>
    <w:basedOn w:val="Normal"/>
    <w:next w:val="Normal"/>
    <w:link w:val="SubtitleChar"/>
    <w:rsid w:val="00BF7D2E"/>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BF7D2E"/>
    <w:rPr>
      <w:rFonts w:ascii="Georgia" w:eastAsia="Georgia" w:hAnsi="Georgia" w:cs="Georgia"/>
      <w:i/>
      <w:color w:val="666666"/>
      <w:sz w:val="48"/>
      <w:szCs w:val="48"/>
      <w:lang w:eastAsia="en-NZ"/>
    </w:rPr>
  </w:style>
  <w:style w:type="table" w:customStyle="1" w:styleId="4">
    <w:name w:val="4"/>
    <w:basedOn w:val="TableNormal"/>
    <w:locked/>
    <w:rsid w:val="00BF7D2E"/>
    <w:pPr>
      <w:spacing w:after="0" w:line="240" w:lineRule="auto"/>
      <w:contextualSpacing/>
    </w:pPr>
    <w:rPr>
      <w:rFonts w:ascii="Times New Roman" w:eastAsia="Times New Roman" w:hAnsi="Times New Roman" w:cs="Times New Roman"/>
      <w:color w:val="000000"/>
      <w:sz w:val="24"/>
      <w:szCs w:val="24"/>
      <w:lang w:eastAsia="en-NZ"/>
    </w:rPr>
    <w:tblPr>
      <w:tblStyleRowBandSize w:val="1"/>
      <w:tblStyleColBandSize w:val="1"/>
      <w:tblCellMar>
        <w:left w:w="115" w:type="dxa"/>
        <w:right w:w="115" w:type="dxa"/>
      </w:tblCellMar>
    </w:tblPr>
  </w:style>
  <w:style w:type="table" w:customStyle="1" w:styleId="3">
    <w:name w:val="3"/>
    <w:basedOn w:val="TableNormal"/>
    <w:locked/>
    <w:rsid w:val="00BF7D2E"/>
    <w:pPr>
      <w:spacing w:after="0" w:line="240" w:lineRule="auto"/>
      <w:contextualSpacing/>
    </w:pPr>
    <w:rPr>
      <w:rFonts w:ascii="Times New Roman" w:eastAsia="Times New Roman" w:hAnsi="Times New Roman" w:cs="Times New Roman"/>
      <w:color w:val="000000"/>
      <w:sz w:val="24"/>
      <w:szCs w:val="24"/>
      <w:lang w:eastAsia="en-NZ"/>
    </w:rPr>
    <w:tblPr>
      <w:tblStyleRowBandSize w:val="1"/>
      <w:tblStyleColBandSize w:val="1"/>
      <w:tblCellMar>
        <w:left w:w="115" w:type="dxa"/>
        <w:right w:w="115" w:type="dxa"/>
      </w:tblCellMar>
    </w:tblPr>
  </w:style>
  <w:style w:type="table" w:customStyle="1" w:styleId="2">
    <w:name w:val="2"/>
    <w:basedOn w:val="TableNormal"/>
    <w:locked/>
    <w:rsid w:val="00BF7D2E"/>
    <w:pPr>
      <w:spacing w:after="0" w:line="240" w:lineRule="auto"/>
    </w:pPr>
    <w:rPr>
      <w:rFonts w:ascii="Times New Roman" w:eastAsia="Times New Roman" w:hAnsi="Times New Roman" w:cs="Times New Roman"/>
      <w:color w:val="000000"/>
      <w:sz w:val="24"/>
      <w:szCs w:val="24"/>
      <w:lang w:eastAsia="en-NZ"/>
    </w:rPr>
    <w:tblPr>
      <w:tblStyleRowBandSize w:val="1"/>
      <w:tblStyleColBandSize w:val="1"/>
      <w:tblCellMar>
        <w:left w:w="115" w:type="dxa"/>
        <w:right w:w="115" w:type="dxa"/>
      </w:tblCellMar>
    </w:tblPr>
  </w:style>
  <w:style w:type="table" w:customStyle="1" w:styleId="1">
    <w:name w:val="1"/>
    <w:basedOn w:val="TableNormal"/>
    <w:locked/>
    <w:rsid w:val="00BF7D2E"/>
    <w:pPr>
      <w:spacing w:after="0" w:line="240" w:lineRule="auto"/>
    </w:pPr>
    <w:rPr>
      <w:rFonts w:ascii="Times New Roman" w:eastAsia="Times New Roman" w:hAnsi="Times New Roman" w:cs="Times New Roman"/>
      <w:color w:val="000000"/>
      <w:sz w:val="24"/>
      <w:szCs w:val="24"/>
      <w:lang w:eastAsia="en-NZ"/>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F7D2E"/>
    <w:rPr>
      <w:rFonts w:ascii="Tahoma" w:hAnsi="Tahoma" w:cs="Tahoma"/>
      <w:sz w:val="16"/>
      <w:szCs w:val="16"/>
    </w:rPr>
  </w:style>
  <w:style w:type="character" w:customStyle="1" w:styleId="BalloonTextChar">
    <w:name w:val="Balloon Text Char"/>
    <w:basedOn w:val="DefaultParagraphFont"/>
    <w:link w:val="BalloonText"/>
    <w:uiPriority w:val="99"/>
    <w:semiHidden/>
    <w:rsid w:val="00BF7D2E"/>
    <w:rPr>
      <w:rFonts w:ascii="Tahoma" w:eastAsia="Times New Roman" w:hAnsi="Tahoma" w:cs="Tahoma"/>
      <w:color w:val="000000"/>
      <w:sz w:val="16"/>
      <w:szCs w:val="16"/>
      <w:lang w:eastAsia="en-NZ"/>
    </w:rPr>
  </w:style>
  <w:style w:type="paragraph" w:styleId="Header">
    <w:name w:val="header"/>
    <w:basedOn w:val="Normal"/>
    <w:link w:val="HeaderChar"/>
    <w:uiPriority w:val="99"/>
    <w:unhideWhenUsed/>
    <w:rsid w:val="00BF7D2E"/>
    <w:pPr>
      <w:tabs>
        <w:tab w:val="center" w:pos="4513"/>
        <w:tab w:val="right" w:pos="9026"/>
      </w:tabs>
    </w:pPr>
  </w:style>
  <w:style w:type="character" w:customStyle="1" w:styleId="HeaderChar">
    <w:name w:val="Header Char"/>
    <w:basedOn w:val="DefaultParagraphFont"/>
    <w:link w:val="Header"/>
    <w:uiPriority w:val="99"/>
    <w:rsid w:val="00BF7D2E"/>
    <w:rPr>
      <w:rFonts w:ascii="Times New Roman" w:eastAsia="Times New Roman" w:hAnsi="Times New Roman" w:cs="Times New Roman"/>
      <w:color w:val="000000"/>
      <w:sz w:val="24"/>
      <w:szCs w:val="24"/>
      <w:lang w:eastAsia="en-NZ"/>
    </w:rPr>
  </w:style>
  <w:style w:type="paragraph" w:styleId="Footer">
    <w:name w:val="footer"/>
    <w:basedOn w:val="Normal"/>
    <w:link w:val="FooterChar"/>
    <w:uiPriority w:val="99"/>
    <w:unhideWhenUsed/>
    <w:rsid w:val="00BF7D2E"/>
    <w:pPr>
      <w:tabs>
        <w:tab w:val="center" w:pos="4513"/>
        <w:tab w:val="right" w:pos="9026"/>
      </w:tabs>
    </w:pPr>
  </w:style>
  <w:style w:type="character" w:customStyle="1" w:styleId="FooterChar">
    <w:name w:val="Footer Char"/>
    <w:basedOn w:val="DefaultParagraphFont"/>
    <w:link w:val="Footer"/>
    <w:uiPriority w:val="99"/>
    <w:rsid w:val="00BF7D2E"/>
    <w:rPr>
      <w:rFonts w:ascii="Times New Roman" w:eastAsia="Times New Roman" w:hAnsi="Times New Roman" w:cs="Times New Roman"/>
      <w:color w:val="000000"/>
      <w:sz w:val="24"/>
      <w:szCs w:val="24"/>
      <w:lang w:eastAsia="en-NZ"/>
    </w:rPr>
  </w:style>
  <w:style w:type="paragraph" w:styleId="ListParagraph">
    <w:name w:val="List Paragraph"/>
    <w:basedOn w:val="Normal"/>
    <w:uiPriority w:val="34"/>
    <w:qFormat/>
    <w:rsid w:val="00BF7D2E"/>
    <w:pPr>
      <w:ind w:left="720"/>
    </w:pPr>
    <w:rPr>
      <w:color w:val="auto"/>
      <w:szCs w:val="20"/>
      <w:lang w:eastAsia="en-GB"/>
    </w:rPr>
  </w:style>
  <w:style w:type="paragraph" w:styleId="NoSpacing">
    <w:name w:val="No Spacing"/>
    <w:aliases w:val="Noted/Approved"/>
    <w:basedOn w:val="Body"/>
    <w:uiPriority w:val="1"/>
    <w:rsid w:val="00BF7D2E"/>
    <w:pPr>
      <w:spacing w:before="240"/>
    </w:pPr>
    <w:rPr>
      <w:rFonts w:eastAsiaTheme="minorHAnsi" w:cstheme="minorBidi"/>
      <w:szCs w:val="22"/>
      <w:lang w:eastAsia="en-US"/>
    </w:rPr>
  </w:style>
  <w:style w:type="paragraph" w:styleId="NormalWeb">
    <w:name w:val="Normal (Web)"/>
    <w:basedOn w:val="Normal"/>
    <w:uiPriority w:val="99"/>
    <w:unhideWhenUsed/>
    <w:rsid w:val="00BF7D2E"/>
    <w:pPr>
      <w:spacing w:before="100" w:beforeAutospacing="1" w:after="100" w:afterAutospacing="1"/>
    </w:pPr>
    <w:rPr>
      <w:color w:val="auto"/>
    </w:rPr>
  </w:style>
  <w:style w:type="table" w:styleId="TableGrid">
    <w:name w:val="Table Grid"/>
    <w:basedOn w:val="TableNormal"/>
    <w:uiPriority w:val="39"/>
    <w:rsid w:val="00BF7D2E"/>
    <w:pPr>
      <w:spacing w:after="0" w:line="240" w:lineRule="auto"/>
    </w:pPr>
    <w:rPr>
      <w:rFonts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BF7D2E"/>
    <w:pPr>
      <w:autoSpaceDE w:val="0"/>
      <w:autoSpaceDN w:val="0"/>
      <w:adjustRightInd w:val="0"/>
      <w:spacing w:after="0" w:line="240" w:lineRule="auto"/>
    </w:pPr>
    <w:rPr>
      <w:rFonts w:eastAsia="Times New Roman"/>
      <w:color w:val="000000"/>
      <w:sz w:val="24"/>
      <w:szCs w:val="24"/>
      <w:lang w:eastAsia="en-NZ"/>
    </w:rPr>
  </w:style>
  <w:style w:type="character" w:styleId="Emphasis">
    <w:name w:val="Emphasis"/>
    <w:basedOn w:val="DefaultParagraphFont"/>
    <w:uiPriority w:val="20"/>
    <w:rsid w:val="00BF7D2E"/>
    <w:rPr>
      <w:i/>
      <w:iCs/>
    </w:rPr>
  </w:style>
  <w:style w:type="paragraph" w:styleId="BodyText">
    <w:name w:val="Body Text"/>
    <w:basedOn w:val="Normal"/>
    <w:link w:val="BodyTextChar"/>
    <w:uiPriority w:val="99"/>
    <w:unhideWhenUsed/>
    <w:rsid w:val="00BF7D2E"/>
    <w:pPr>
      <w:tabs>
        <w:tab w:val="left" w:pos="1985"/>
      </w:tabs>
      <w:jc w:val="both"/>
    </w:pPr>
    <w:rPr>
      <w:color w:val="auto"/>
      <w:szCs w:val="20"/>
      <w:lang w:eastAsia="en-GB"/>
    </w:rPr>
  </w:style>
  <w:style w:type="character" w:customStyle="1" w:styleId="BodyTextChar">
    <w:name w:val="Body Text Char"/>
    <w:basedOn w:val="DefaultParagraphFont"/>
    <w:link w:val="BodyText"/>
    <w:uiPriority w:val="99"/>
    <w:rsid w:val="00BF7D2E"/>
    <w:rPr>
      <w:rFonts w:ascii="Times New Roman" w:eastAsia="Times New Roman" w:hAnsi="Times New Roman" w:cs="Times New Roman"/>
      <w:sz w:val="24"/>
      <w:szCs w:val="20"/>
      <w:lang w:eastAsia="en-GB"/>
    </w:rPr>
  </w:style>
  <w:style w:type="character" w:styleId="IntenseEmphasis">
    <w:name w:val="Intense Emphasis"/>
    <w:basedOn w:val="DefaultParagraphFont"/>
    <w:uiPriority w:val="21"/>
    <w:rsid w:val="00BF7D2E"/>
    <w:rPr>
      <w:i/>
      <w:iCs/>
      <w:color w:val="4472C4" w:themeColor="accent1"/>
    </w:rPr>
  </w:style>
  <w:style w:type="paragraph" w:customStyle="1" w:styleId="Body">
    <w:name w:val="Body"/>
    <w:basedOn w:val="Normal"/>
    <w:link w:val="BodyChar"/>
    <w:qFormat/>
    <w:rsid w:val="00BF7D2E"/>
    <w:pPr>
      <w:spacing w:after="120"/>
      <w:jc w:val="both"/>
    </w:pPr>
    <w:rPr>
      <w:rFonts w:ascii="Arial" w:hAnsi="Arial"/>
      <w:color w:val="auto"/>
      <w:szCs w:val="20"/>
      <w:lang w:eastAsia="en-GB"/>
    </w:rPr>
  </w:style>
  <w:style w:type="character" w:customStyle="1" w:styleId="BodyChar">
    <w:name w:val="Body Char"/>
    <w:basedOn w:val="DefaultParagraphFont"/>
    <w:link w:val="Body"/>
    <w:rsid w:val="00BF7D2E"/>
    <w:rPr>
      <w:rFonts w:eastAsia="Times New Roman" w:cs="Times New Roman"/>
      <w:sz w:val="24"/>
      <w:szCs w:val="20"/>
      <w:lang w:eastAsia="en-GB"/>
    </w:rPr>
  </w:style>
  <w:style w:type="paragraph" w:styleId="ListNumber2">
    <w:name w:val="List Number 2"/>
    <w:basedOn w:val="Normal"/>
    <w:uiPriority w:val="99"/>
    <w:semiHidden/>
    <w:unhideWhenUsed/>
    <w:rsid w:val="00BF7D2E"/>
    <w:pPr>
      <w:numPr>
        <w:numId w:val="2"/>
      </w:numPr>
      <w:contextualSpacing/>
    </w:pPr>
  </w:style>
  <w:style w:type="paragraph" w:customStyle="1" w:styleId="HeadingLeftAlign">
    <w:name w:val="Heading Left Align"/>
    <w:basedOn w:val="Normal"/>
    <w:link w:val="HeadingLeftAlignChar"/>
    <w:qFormat/>
    <w:rsid w:val="00BF7D2E"/>
    <w:pPr>
      <w:tabs>
        <w:tab w:val="left" w:pos="709"/>
      </w:tabs>
      <w:spacing w:before="120" w:after="120"/>
      <w:jc w:val="both"/>
    </w:pPr>
    <w:rPr>
      <w:rFonts w:ascii="Arial" w:eastAsia="Arial" w:hAnsi="Arial" w:cs="Arial"/>
      <w:b/>
    </w:rPr>
  </w:style>
  <w:style w:type="paragraph" w:customStyle="1" w:styleId="1Items">
    <w:name w:val="1. Items"/>
    <w:basedOn w:val="Heading1"/>
    <w:link w:val="1ItemsChar"/>
    <w:qFormat/>
    <w:rsid w:val="00BF7D2E"/>
    <w:pPr>
      <w:spacing w:before="240"/>
    </w:pPr>
    <w:rPr>
      <w:lang w:eastAsia="en-GB"/>
    </w:rPr>
  </w:style>
  <w:style w:type="character" w:customStyle="1" w:styleId="HeadingLeftAlignChar">
    <w:name w:val="Heading Left Align Char"/>
    <w:basedOn w:val="DefaultParagraphFont"/>
    <w:link w:val="HeadingLeftAlign"/>
    <w:rsid w:val="00BF7D2E"/>
    <w:rPr>
      <w:rFonts w:eastAsia="Arial"/>
      <w:b/>
      <w:color w:val="000000"/>
      <w:sz w:val="24"/>
      <w:szCs w:val="24"/>
      <w:lang w:eastAsia="en-NZ"/>
    </w:rPr>
  </w:style>
  <w:style w:type="paragraph" w:customStyle="1" w:styleId="ABCBulletPoint">
    <w:name w:val="ABC Bullet Point"/>
    <w:basedOn w:val="Body"/>
    <w:link w:val="ABCBulletPointChar"/>
    <w:rsid w:val="00BF7D2E"/>
    <w:pPr>
      <w:numPr>
        <w:numId w:val="3"/>
      </w:numPr>
    </w:pPr>
  </w:style>
  <w:style w:type="character" w:customStyle="1" w:styleId="1ItemsChar">
    <w:name w:val="1. Items Char"/>
    <w:basedOn w:val="Heading1Char"/>
    <w:link w:val="1Items"/>
    <w:rsid w:val="00BF7D2E"/>
    <w:rPr>
      <w:rFonts w:eastAsia="Times New Roman" w:cs="Times New Roman"/>
      <w:b/>
      <w:color w:val="000000"/>
      <w:sz w:val="24"/>
      <w:szCs w:val="48"/>
      <w:lang w:eastAsia="en-GB"/>
    </w:rPr>
  </w:style>
  <w:style w:type="character" w:customStyle="1" w:styleId="ABCBulletPointChar">
    <w:name w:val="ABC Bullet Point Char"/>
    <w:basedOn w:val="BodyChar"/>
    <w:link w:val="ABCBulletPoint"/>
    <w:rsid w:val="00BF7D2E"/>
    <w:rPr>
      <w:rFonts w:eastAsia="Times New Roman" w:cs="Times New Roman"/>
      <w:sz w:val="24"/>
      <w:szCs w:val="20"/>
      <w:lang w:eastAsia="en-GB"/>
    </w:rPr>
  </w:style>
  <w:style w:type="paragraph" w:customStyle="1" w:styleId="Detailsofmeeting">
    <w:name w:val="Details of meeting"/>
    <w:basedOn w:val="Normal"/>
    <w:link w:val="DetailsofmeetingChar"/>
    <w:qFormat/>
    <w:rsid w:val="00BF7D2E"/>
    <w:pPr>
      <w:tabs>
        <w:tab w:val="center" w:pos="4153"/>
        <w:tab w:val="right" w:pos="8306"/>
      </w:tabs>
      <w:spacing w:after="40"/>
      <w:jc w:val="center"/>
    </w:pPr>
    <w:rPr>
      <w:rFonts w:ascii="Arial" w:eastAsia="Arial" w:hAnsi="Arial" w:cs="Arial"/>
      <w:b/>
    </w:rPr>
  </w:style>
  <w:style w:type="character" w:customStyle="1" w:styleId="DetailsofmeetingChar">
    <w:name w:val="Details of meeting Char"/>
    <w:basedOn w:val="DefaultParagraphFont"/>
    <w:link w:val="Detailsofmeeting"/>
    <w:rsid w:val="00BF7D2E"/>
    <w:rPr>
      <w:rFonts w:eastAsia="Arial"/>
      <w:b/>
      <w:color w:val="000000"/>
      <w:sz w:val="24"/>
      <w:szCs w:val="24"/>
      <w:lang w:eastAsia="en-NZ"/>
    </w:rPr>
  </w:style>
  <w:style w:type="paragraph" w:customStyle="1" w:styleId="Bulletpoints">
    <w:name w:val="Bullet points"/>
    <w:basedOn w:val="Body"/>
    <w:link w:val="BulletpointsChar"/>
    <w:rsid w:val="00BF7D2E"/>
    <w:pPr>
      <w:numPr>
        <w:numId w:val="4"/>
      </w:numPr>
    </w:pPr>
  </w:style>
  <w:style w:type="paragraph" w:customStyle="1" w:styleId="Action">
    <w:name w:val="Action"/>
    <w:basedOn w:val="Bulletpoints"/>
    <w:link w:val="ActionChar"/>
    <w:qFormat/>
    <w:rsid w:val="00BF7D2E"/>
    <w:rPr>
      <w:i/>
    </w:rPr>
  </w:style>
  <w:style w:type="character" w:customStyle="1" w:styleId="BulletpointsChar">
    <w:name w:val="Bullet points Char"/>
    <w:basedOn w:val="BodyChar"/>
    <w:link w:val="Bulletpoints"/>
    <w:rsid w:val="00BF7D2E"/>
    <w:rPr>
      <w:rFonts w:eastAsia="Times New Roman" w:cs="Times New Roman"/>
      <w:sz w:val="24"/>
      <w:szCs w:val="20"/>
      <w:lang w:eastAsia="en-GB"/>
    </w:rPr>
  </w:style>
  <w:style w:type="character" w:customStyle="1" w:styleId="ActionChar">
    <w:name w:val="Action Char"/>
    <w:basedOn w:val="BulletpointsChar"/>
    <w:link w:val="Action"/>
    <w:rsid w:val="00BF7D2E"/>
    <w:rPr>
      <w:rFonts w:eastAsia="Times New Roman" w:cs="Times New Roman"/>
      <w:i/>
      <w:sz w:val="24"/>
      <w:szCs w:val="20"/>
      <w:lang w:eastAsia="en-GB"/>
    </w:rPr>
  </w:style>
  <w:style w:type="paragraph" w:customStyle="1" w:styleId="abulletpoint">
    <w:name w:val="a. bullet point"/>
    <w:basedOn w:val="ABCBulletPoint"/>
    <w:link w:val="abulletpointChar"/>
    <w:qFormat/>
    <w:rsid w:val="00BF7D2E"/>
    <w:pPr>
      <w:spacing w:before="120"/>
      <w:ind w:left="1304" w:hanging="567"/>
    </w:pPr>
  </w:style>
  <w:style w:type="character" w:customStyle="1" w:styleId="abulletpointChar">
    <w:name w:val="a. bullet point Char"/>
    <w:basedOn w:val="ABCBulletPointChar"/>
    <w:link w:val="abulletpoint"/>
    <w:rsid w:val="00BF7D2E"/>
    <w:rPr>
      <w:rFonts w:eastAsia="Times New Roman" w:cs="Times New Roman"/>
      <w:sz w:val="24"/>
      <w:szCs w:val="20"/>
      <w:lang w:eastAsia="en-GB"/>
    </w:rPr>
  </w:style>
  <w:style w:type="paragraph" w:customStyle="1" w:styleId="Listparagraph2">
    <w:name w:val="List paragraph 2"/>
    <w:basedOn w:val="ListParagraph"/>
    <w:link w:val="Listparagraph2Char"/>
    <w:rsid w:val="00BF7D2E"/>
    <w:pPr>
      <w:spacing w:before="120" w:after="120"/>
      <w:ind w:left="1304" w:hanging="567"/>
    </w:pPr>
    <w:rPr>
      <w:rFonts w:ascii="Arial" w:eastAsiaTheme="minorHAnsi" w:hAnsi="Arial" w:cs="Arial"/>
      <w:szCs w:val="22"/>
      <w:lang w:eastAsia="en-US"/>
    </w:rPr>
  </w:style>
  <w:style w:type="character" w:customStyle="1" w:styleId="Listparagraph2Char">
    <w:name w:val="List paragraph 2 Char"/>
    <w:basedOn w:val="DefaultParagraphFont"/>
    <w:link w:val="Listparagraph2"/>
    <w:rsid w:val="00BF7D2E"/>
    <w:rPr>
      <w:sz w:val="24"/>
    </w:rPr>
  </w:style>
  <w:style w:type="paragraph" w:customStyle="1" w:styleId="Action0">
    <w:name w:val="Action:"/>
    <w:basedOn w:val="Body"/>
    <w:link w:val="ActionChar0"/>
    <w:qFormat/>
    <w:rsid w:val="00BF7D2E"/>
    <w:rPr>
      <w:b/>
      <w:bCs/>
    </w:rPr>
  </w:style>
  <w:style w:type="paragraph" w:customStyle="1" w:styleId="iListpara">
    <w:name w:val="i. List para"/>
    <w:basedOn w:val="abulletpoint"/>
    <w:link w:val="iListparaChar"/>
    <w:qFormat/>
    <w:rsid w:val="00BF7D2E"/>
    <w:pPr>
      <w:numPr>
        <w:ilvl w:val="2"/>
      </w:numPr>
      <w:ind w:left="1985" w:hanging="567"/>
    </w:pPr>
  </w:style>
  <w:style w:type="character" w:customStyle="1" w:styleId="ActionChar0">
    <w:name w:val="Action: Char"/>
    <w:basedOn w:val="BodyChar"/>
    <w:link w:val="Action0"/>
    <w:rsid w:val="00BF7D2E"/>
    <w:rPr>
      <w:rFonts w:eastAsia="Times New Roman" w:cs="Times New Roman"/>
      <w:b/>
      <w:bCs/>
      <w:sz w:val="24"/>
      <w:szCs w:val="20"/>
      <w:lang w:eastAsia="en-GB"/>
    </w:rPr>
  </w:style>
  <w:style w:type="character" w:customStyle="1" w:styleId="iListparaChar">
    <w:name w:val="i. List para Char"/>
    <w:basedOn w:val="abulletpointChar"/>
    <w:link w:val="iListpara"/>
    <w:rsid w:val="00BF7D2E"/>
    <w:rPr>
      <w:rFonts w:eastAsia="Times New Roman" w:cs="Times New Roman"/>
      <w:sz w:val="24"/>
      <w:szCs w:val="20"/>
      <w:lang w:eastAsia="en-GB"/>
    </w:rPr>
  </w:style>
  <w:style w:type="paragraph" w:customStyle="1" w:styleId="ItalicBullets">
    <w:name w:val="Italic Bullets"/>
    <w:basedOn w:val="Bulletpoints"/>
    <w:link w:val="ItalicBulletsChar"/>
    <w:rsid w:val="00BF7D2E"/>
    <w:pPr>
      <w:numPr>
        <w:numId w:val="0"/>
      </w:numPr>
      <w:ind w:left="720" w:hanging="360"/>
    </w:pPr>
    <w:rPr>
      <w:i/>
    </w:rPr>
  </w:style>
  <w:style w:type="character" w:customStyle="1" w:styleId="ItalicBulletsChar">
    <w:name w:val="Italic Bullets Char"/>
    <w:basedOn w:val="DefaultParagraphFont"/>
    <w:link w:val="ItalicBullets"/>
    <w:rsid w:val="00BF7D2E"/>
    <w:rPr>
      <w:rFonts w:eastAsia="Times New Roman" w:cs="Times New Roman"/>
      <w:i/>
      <w:sz w:val="24"/>
      <w:szCs w:val="20"/>
      <w:lang w:eastAsia="en-GB"/>
    </w:rPr>
  </w:style>
  <w:style w:type="character" w:styleId="Hyperlink">
    <w:name w:val="Hyperlink"/>
    <w:basedOn w:val="DefaultParagraphFont"/>
    <w:uiPriority w:val="99"/>
    <w:unhideWhenUsed/>
    <w:rsid w:val="00BF7D2E"/>
    <w:rPr>
      <w:color w:val="0563C1" w:themeColor="hyperlink"/>
      <w:u w:val="single"/>
    </w:rPr>
  </w:style>
  <w:style w:type="paragraph" w:customStyle="1" w:styleId="FirstParagraph">
    <w:name w:val="First Paragraph"/>
    <w:basedOn w:val="BodyText"/>
    <w:next w:val="BodyText"/>
    <w:qFormat/>
    <w:rsid w:val="00BF7D2E"/>
    <w:pPr>
      <w:tabs>
        <w:tab w:val="clear" w:pos="1985"/>
      </w:tabs>
      <w:spacing w:before="180" w:after="180"/>
      <w:jc w:val="left"/>
    </w:pPr>
    <w:rPr>
      <w:rFonts w:ascii="Arial" w:eastAsiaTheme="minorHAnsi" w:hAnsi="Arial" w:cstheme="minorBidi"/>
      <w:sz w:val="22"/>
      <w:szCs w:val="24"/>
      <w:lang w:val="en-US" w:eastAsia="en-US"/>
    </w:rPr>
  </w:style>
  <w:style w:type="paragraph" w:styleId="FootnoteText">
    <w:name w:val="footnote text"/>
    <w:basedOn w:val="Normal"/>
    <w:link w:val="FootnoteTextChar"/>
    <w:uiPriority w:val="99"/>
    <w:semiHidden/>
    <w:unhideWhenUsed/>
    <w:rsid w:val="00BF7D2E"/>
    <w:rPr>
      <w:rFonts w:asciiTheme="minorHAnsi" w:hAnsiTheme="minorHAnsi"/>
      <w:color w:val="auto"/>
      <w:sz w:val="20"/>
      <w:szCs w:val="20"/>
      <w:lang w:eastAsia="en-US"/>
    </w:rPr>
  </w:style>
  <w:style w:type="character" w:customStyle="1" w:styleId="FootnoteTextChar">
    <w:name w:val="Footnote Text Char"/>
    <w:basedOn w:val="DefaultParagraphFont"/>
    <w:link w:val="FootnoteText"/>
    <w:uiPriority w:val="99"/>
    <w:semiHidden/>
    <w:rsid w:val="00BF7D2E"/>
    <w:rPr>
      <w:rFonts w:asciiTheme="minorHAnsi" w:eastAsia="Times New Roman" w:hAnsiTheme="minorHAnsi" w:cs="Times New Roman"/>
      <w:sz w:val="20"/>
      <w:szCs w:val="20"/>
    </w:rPr>
  </w:style>
  <w:style w:type="character" w:styleId="FootnoteReference">
    <w:name w:val="footnote reference"/>
    <w:basedOn w:val="DefaultParagraphFont"/>
    <w:uiPriority w:val="99"/>
    <w:semiHidden/>
    <w:unhideWhenUsed/>
    <w:rsid w:val="00BF7D2E"/>
    <w:rPr>
      <w:vertAlign w:val="superscript"/>
    </w:rPr>
  </w:style>
  <w:style w:type="character" w:styleId="CommentReference">
    <w:name w:val="annotation reference"/>
    <w:basedOn w:val="DefaultParagraphFont"/>
    <w:uiPriority w:val="99"/>
    <w:semiHidden/>
    <w:unhideWhenUsed/>
    <w:rsid w:val="00BF7D2E"/>
    <w:rPr>
      <w:sz w:val="16"/>
      <w:szCs w:val="16"/>
    </w:rPr>
  </w:style>
  <w:style w:type="paragraph" w:styleId="CommentText">
    <w:name w:val="annotation text"/>
    <w:basedOn w:val="Normal"/>
    <w:link w:val="CommentTextChar"/>
    <w:uiPriority w:val="99"/>
    <w:semiHidden/>
    <w:unhideWhenUsed/>
    <w:rsid w:val="00BF7D2E"/>
    <w:rPr>
      <w:sz w:val="20"/>
      <w:szCs w:val="20"/>
    </w:rPr>
  </w:style>
  <w:style w:type="character" w:customStyle="1" w:styleId="CommentTextChar">
    <w:name w:val="Comment Text Char"/>
    <w:basedOn w:val="DefaultParagraphFont"/>
    <w:link w:val="CommentText"/>
    <w:uiPriority w:val="99"/>
    <w:semiHidden/>
    <w:rsid w:val="00BF7D2E"/>
    <w:rPr>
      <w:rFonts w:ascii="Times New Roman" w:eastAsia="Times New Roman" w:hAnsi="Times New Roman" w:cs="Times New Roman"/>
      <w:color w:val="000000"/>
      <w:sz w:val="20"/>
      <w:szCs w:val="20"/>
      <w:lang w:eastAsia="en-NZ"/>
    </w:rPr>
  </w:style>
  <w:style w:type="paragraph" w:styleId="CommentSubject">
    <w:name w:val="annotation subject"/>
    <w:basedOn w:val="CommentText"/>
    <w:next w:val="CommentText"/>
    <w:link w:val="CommentSubjectChar"/>
    <w:uiPriority w:val="99"/>
    <w:semiHidden/>
    <w:unhideWhenUsed/>
    <w:rsid w:val="00BF7D2E"/>
    <w:rPr>
      <w:b/>
      <w:bCs/>
    </w:rPr>
  </w:style>
  <w:style w:type="character" w:customStyle="1" w:styleId="CommentSubjectChar">
    <w:name w:val="Comment Subject Char"/>
    <w:basedOn w:val="CommentTextChar"/>
    <w:link w:val="CommentSubject"/>
    <w:uiPriority w:val="99"/>
    <w:semiHidden/>
    <w:rsid w:val="00BF7D2E"/>
    <w:rPr>
      <w:rFonts w:ascii="Times New Roman" w:eastAsia="Times New Roman" w:hAnsi="Times New Roman" w:cs="Times New Roman"/>
      <w:b/>
      <w:bCs/>
      <w:color w:val="000000"/>
      <w:sz w:val="20"/>
      <w:szCs w:val="20"/>
      <w:lang w:eastAsia="en-NZ"/>
    </w:rPr>
  </w:style>
  <w:style w:type="character" w:styleId="FollowedHyperlink">
    <w:name w:val="FollowedHyperlink"/>
    <w:basedOn w:val="DefaultParagraphFont"/>
    <w:uiPriority w:val="99"/>
    <w:semiHidden/>
    <w:unhideWhenUsed/>
    <w:rsid w:val="00C37F91"/>
    <w:rPr>
      <w:color w:val="954F72" w:themeColor="followedHyperlink"/>
      <w:u w:val="single"/>
    </w:rPr>
  </w:style>
  <w:style w:type="character" w:styleId="PlaceholderText">
    <w:name w:val="Placeholder Text"/>
    <w:basedOn w:val="DefaultParagraphFont"/>
    <w:uiPriority w:val="99"/>
    <w:semiHidden/>
    <w:rsid w:val="00F365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69773">
      <w:bodyDiv w:val="1"/>
      <w:marLeft w:val="0"/>
      <w:marRight w:val="0"/>
      <w:marTop w:val="0"/>
      <w:marBottom w:val="0"/>
      <w:divBdr>
        <w:top w:val="none" w:sz="0" w:space="0" w:color="auto"/>
        <w:left w:val="none" w:sz="0" w:space="0" w:color="auto"/>
        <w:bottom w:val="none" w:sz="0" w:space="0" w:color="auto"/>
        <w:right w:val="none" w:sz="0" w:space="0" w:color="auto"/>
      </w:divBdr>
    </w:div>
    <w:div w:id="283081584">
      <w:bodyDiv w:val="1"/>
      <w:marLeft w:val="0"/>
      <w:marRight w:val="0"/>
      <w:marTop w:val="0"/>
      <w:marBottom w:val="0"/>
      <w:divBdr>
        <w:top w:val="none" w:sz="0" w:space="0" w:color="auto"/>
        <w:left w:val="none" w:sz="0" w:space="0" w:color="auto"/>
        <w:bottom w:val="none" w:sz="0" w:space="0" w:color="auto"/>
        <w:right w:val="none" w:sz="0" w:space="0" w:color="auto"/>
      </w:divBdr>
    </w:div>
    <w:div w:id="542594812">
      <w:bodyDiv w:val="1"/>
      <w:marLeft w:val="0"/>
      <w:marRight w:val="0"/>
      <w:marTop w:val="0"/>
      <w:marBottom w:val="0"/>
      <w:divBdr>
        <w:top w:val="none" w:sz="0" w:space="0" w:color="auto"/>
        <w:left w:val="none" w:sz="0" w:space="0" w:color="auto"/>
        <w:bottom w:val="none" w:sz="0" w:space="0" w:color="auto"/>
        <w:right w:val="none" w:sz="0" w:space="0" w:color="auto"/>
      </w:divBdr>
    </w:div>
    <w:div w:id="1785298287">
      <w:bodyDiv w:val="1"/>
      <w:marLeft w:val="0"/>
      <w:marRight w:val="0"/>
      <w:marTop w:val="0"/>
      <w:marBottom w:val="0"/>
      <w:divBdr>
        <w:top w:val="none" w:sz="0" w:space="0" w:color="auto"/>
        <w:left w:val="none" w:sz="0" w:space="0" w:color="auto"/>
        <w:bottom w:val="none" w:sz="0" w:space="0" w:color="auto"/>
        <w:right w:val="none" w:sz="0" w:space="0" w:color="auto"/>
      </w:divBdr>
    </w:div>
    <w:div w:id="198214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C443A-AE89-4F44-A5C8-F1680B8C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Black</dc:creator>
  <cp:keywords>126966226</cp:keywords>
  <dc:description/>
  <cp:lastModifiedBy>Wendy Harrison</cp:lastModifiedBy>
  <cp:revision>3</cp:revision>
  <dcterms:created xsi:type="dcterms:W3CDTF">2022-03-03T22:13:00Z</dcterms:created>
  <dcterms:modified xsi:type="dcterms:W3CDTF">2022-03-03T22:14:00Z</dcterms:modified>
</cp:coreProperties>
</file>